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2" w:rsidRDefault="00334CB2" w:rsidP="00334CB2">
      <w:pPr>
        <w:pStyle w:val="a3"/>
        <w:shd w:val="clear" w:color="auto" w:fill="FFF1CA"/>
        <w:spacing w:line="240" w:lineRule="atLeast"/>
        <w:rPr>
          <w:rFonts w:ascii="Arial" w:hAnsi="Arial" w:cs="Arial"/>
          <w:color w:val="454C43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454C43"/>
          <w:sz w:val="21"/>
          <w:szCs w:val="21"/>
        </w:rPr>
        <w:t>Электронные образовательные ресурсы для педагогов и родителей (законных представителей):</w:t>
      </w:r>
    </w:p>
    <w:p w:rsidR="00334CB2" w:rsidRDefault="00334CB2" w:rsidP="00334CB2">
      <w:pPr>
        <w:pStyle w:val="a3"/>
        <w:shd w:val="clear" w:color="auto" w:fill="FFF1CA"/>
        <w:spacing w:line="240" w:lineRule="atLeast"/>
        <w:rPr>
          <w:rFonts w:ascii="Arial" w:hAnsi="Arial" w:cs="Arial"/>
          <w:color w:val="454C43"/>
          <w:sz w:val="21"/>
          <w:szCs w:val="21"/>
        </w:rPr>
      </w:pPr>
      <w:r>
        <w:rPr>
          <w:rStyle w:val="a4"/>
          <w:rFonts w:ascii="Arial" w:hAnsi="Arial" w:cs="Arial"/>
          <w:color w:val="454C43"/>
          <w:sz w:val="21"/>
          <w:szCs w:val="21"/>
        </w:rPr>
        <w:t>Образование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4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http://pedlib.ru</w:t>
        </w:r>
      </w:hyperlink>
      <w:r>
        <w:rPr>
          <w:rFonts w:ascii="Arial" w:hAnsi="Arial" w:cs="Arial"/>
          <w:color w:val="454C43"/>
          <w:sz w:val="21"/>
          <w:szCs w:val="21"/>
        </w:rPr>
        <w:t> Педагогическая библиотека 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5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http://www.logoburg.com</w:t>
        </w:r>
      </w:hyperlink>
      <w:r>
        <w:rPr>
          <w:rFonts w:ascii="Arial" w:hAnsi="Arial" w:cs="Arial"/>
          <w:color w:val="454C43"/>
          <w:sz w:val="21"/>
          <w:szCs w:val="21"/>
        </w:rPr>
        <w:t> ЛОГОБУРГ - творческое объединение логопедов. Масса интересных статей и практической информации.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6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http://psyparents.ru</w:t>
        </w:r>
      </w:hyperlink>
      <w:r>
        <w:rPr>
          <w:rFonts w:ascii="Arial" w:hAnsi="Arial" w:cs="Arial"/>
          <w:color w:val="454C43"/>
          <w:sz w:val="21"/>
          <w:szCs w:val="21"/>
        </w:rPr>
        <w:t> -Детская психология для родителей: Материалы МГППУ. Цель проекта - психолого-педагогическое просвещение родителей по проблемам обучения, воспитания и развития детей, профилактике нарушений личностного развития.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7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http://dob.1septemb</w:t>
        </w:r>
        <w:r>
          <w:rPr>
            <w:rStyle w:val="a5"/>
            <w:rFonts w:ascii="Arial" w:hAnsi="Arial" w:cs="Arial"/>
            <w:color w:val="233A83"/>
            <w:sz w:val="21"/>
            <w:szCs w:val="21"/>
          </w:rPr>
          <w:t>e</w:t>
        </w:r>
        <w:r>
          <w:rPr>
            <w:rStyle w:val="a5"/>
            <w:rFonts w:ascii="Arial" w:hAnsi="Arial" w:cs="Arial"/>
            <w:color w:val="233A83"/>
            <w:sz w:val="21"/>
            <w:szCs w:val="21"/>
          </w:rPr>
          <w:t>r.ru</w:t>
        </w:r>
      </w:hyperlink>
      <w:r>
        <w:rPr>
          <w:rFonts w:ascii="Arial" w:hAnsi="Arial" w:cs="Arial"/>
          <w:color w:val="454C43"/>
          <w:sz w:val="21"/>
          <w:szCs w:val="21"/>
        </w:rPr>
        <w:t> -" Газета дошкольное образование". Широкий спектр материалов учебного, воспитательного и развивающего характера для родителей и работников дошкольных образовательных и воспитательных учреждений.</w:t>
      </w:r>
      <w:r>
        <w:rPr>
          <w:rFonts w:ascii="Arial" w:hAnsi="Arial" w:cs="Arial"/>
          <w:color w:val="454C43"/>
          <w:sz w:val="21"/>
          <w:szCs w:val="21"/>
        </w:rPr>
        <w:br/>
      </w:r>
      <w:r>
        <w:rPr>
          <w:rFonts w:ascii="Arial" w:hAnsi="Arial" w:cs="Arial"/>
          <w:color w:val="454C43"/>
          <w:sz w:val="21"/>
          <w:szCs w:val="21"/>
        </w:rPr>
        <w:br/>
      </w:r>
      <w:r>
        <w:rPr>
          <w:rStyle w:val="a4"/>
          <w:rFonts w:ascii="Arial" w:hAnsi="Arial" w:cs="Arial"/>
          <w:color w:val="454C43"/>
          <w:sz w:val="21"/>
          <w:szCs w:val="21"/>
        </w:rPr>
        <w:t>Творчество, досуг детей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8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http://www.solnet.ee</w:t>
        </w:r>
      </w:hyperlink>
      <w:r>
        <w:rPr>
          <w:rFonts w:ascii="Arial" w:hAnsi="Arial" w:cs="Arial"/>
          <w:color w:val="454C43"/>
          <w:sz w:val="21"/>
          <w:szCs w:val="21"/>
        </w:rPr>
        <w:t>Детский портал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9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http://stranamasterov.ru</w:t>
        </w:r>
      </w:hyperlink>
      <w:r>
        <w:rPr>
          <w:rFonts w:ascii="Arial" w:hAnsi="Arial" w:cs="Arial"/>
          <w:color w:val="454C43"/>
          <w:sz w:val="21"/>
          <w:szCs w:val="21"/>
        </w:rPr>
        <w:t> Страна Мастеров – сайт о прикладном творчестве для детей и взрослых: поделки из различных материалов своими руками, мастер-классы, конкурсы.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10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http://teremoc.ru</w:t>
        </w:r>
      </w:hyperlink>
      <w:r>
        <w:rPr>
          <w:rFonts w:ascii="Arial" w:hAnsi="Arial" w:cs="Arial"/>
          <w:color w:val="454C43"/>
          <w:sz w:val="21"/>
          <w:szCs w:val="21"/>
        </w:rPr>
        <w:t xml:space="preserve"> Коллекция игр, загадок, ребусов </w:t>
      </w:r>
      <w:proofErr w:type="spellStart"/>
      <w:r>
        <w:rPr>
          <w:rFonts w:ascii="Arial" w:hAnsi="Arial" w:cs="Arial"/>
          <w:color w:val="454C43"/>
          <w:sz w:val="21"/>
          <w:szCs w:val="21"/>
        </w:rPr>
        <w:t>on-line</w:t>
      </w:r>
      <w:proofErr w:type="spellEnd"/>
      <w:r>
        <w:rPr>
          <w:rFonts w:ascii="Arial" w:hAnsi="Arial" w:cs="Arial"/>
          <w:color w:val="454C4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454C43"/>
          <w:sz w:val="21"/>
          <w:szCs w:val="21"/>
        </w:rPr>
        <w:t>off-line</w:t>
      </w:r>
      <w:proofErr w:type="spellEnd"/>
      <w:r>
        <w:rPr>
          <w:rFonts w:ascii="Arial" w:hAnsi="Arial" w:cs="Arial"/>
          <w:color w:val="454C43"/>
          <w:sz w:val="21"/>
          <w:szCs w:val="21"/>
        </w:rPr>
        <w:t xml:space="preserve"> и др.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11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http://playroom.com.ru</w:t>
        </w:r>
      </w:hyperlink>
      <w:r>
        <w:rPr>
          <w:rFonts w:ascii="Arial" w:hAnsi="Arial" w:cs="Arial"/>
          <w:color w:val="454C43"/>
          <w:sz w:val="21"/>
          <w:szCs w:val="21"/>
        </w:rPr>
        <w:t xml:space="preserve"> Игровая комната. Материалы для </w:t>
      </w:r>
      <w:proofErr w:type="spellStart"/>
      <w:r>
        <w:rPr>
          <w:rFonts w:ascii="Arial" w:hAnsi="Arial" w:cs="Arial"/>
          <w:color w:val="454C43"/>
          <w:sz w:val="21"/>
          <w:szCs w:val="21"/>
        </w:rPr>
        <w:t>организациии</w:t>
      </w:r>
      <w:proofErr w:type="spellEnd"/>
      <w:r>
        <w:rPr>
          <w:rFonts w:ascii="Arial" w:hAnsi="Arial" w:cs="Arial"/>
          <w:color w:val="454C43"/>
          <w:sz w:val="21"/>
          <w:szCs w:val="21"/>
        </w:rPr>
        <w:t xml:space="preserve"> детского досуга. Сборник развивающих игр: кроссворды, загадки, скороговорки, перевертыши, считалки и др.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12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http://detiseti.ru/modules/myarticles/topic/25</w:t>
        </w:r>
      </w:hyperlink>
      <w:r>
        <w:rPr>
          <w:rFonts w:ascii="Arial" w:hAnsi="Arial" w:cs="Arial"/>
          <w:color w:val="454C43"/>
          <w:sz w:val="21"/>
          <w:szCs w:val="21"/>
        </w:rPr>
        <w:t> Пальчиковые игры. Подборка описаний пальчиковых игр (игр для развития мелкой моторики) для детей от 1 года.</w:t>
      </w:r>
      <w:r>
        <w:rPr>
          <w:rFonts w:ascii="Arial" w:hAnsi="Arial" w:cs="Arial"/>
          <w:color w:val="454C43"/>
          <w:sz w:val="21"/>
          <w:szCs w:val="21"/>
        </w:rPr>
        <w:br/>
      </w:r>
      <w:hyperlink r:id="rId13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http://nachalka.info/preschool</w:t>
        </w:r>
      </w:hyperlink>
      <w:r>
        <w:rPr>
          <w:rFonts w:ascii="Arial" w:hAnsi="Arial" w:cs="Arial"/>
          <w:color w:val="454C43"/>
          <w:sz w:val="21"/>
          <w:szCs w:val="21"/>
        </w:rPr>
        <w:t xml:space="preserve"> Веселые </w:t>
      </w:r>
      <w:proofErr w:type="spellStart"/>
      <w:r>
        <w:rPr>
          <w:rFonts w:ascii="Arial" w:hAnsi="Arial" w:cs="Arial"/>
          <w:color w:val="454C43"/>
          <w:sz w:val="21"/>
          <w:szCs w:val="21"/>
        </w:rPr>
        <w:t>развивалки</w:t>
      </w:r>
      <w:proofErr w:type="spellEnd"/>
      <w:proofErr w:type="gramStart"/>
      <w:r>
        <w:rPr>
          <w:rFonts w:ascii="Arial" w:hAnsi="Arial" w:cs="Arial"/>
          <w:color w:val="454C43"/>
          <w:sz w:val="21"/>
          <w:szCs w:val="21"/>
        </w:rPr>
        <w:t>:"</w:t>
      </w:r>
      <w:proofErr w:type="gramEnd"/>
      <w:r>
        <w:rPr>
          <w:rFonts w:ascii="Arial" w:hAnsi="Arial" w:cs="Arial"/>
          <w:color w:val="454C43"/>
          <w:sz w:val="21"/>
          <w:szCs w:val="21"/>
        </w:rPr>
        <w:t xml:space="preserve">Учись, играй, отдыхай" Разработан ООО "Кирилл и </w:t>
      </w:r>
      <w:proofErr w:type="spellStart"/>
      <w:r>
        <w:rPr>
          <w:rFonts w:ascii="Arial" w:hAnsi="Arial" w:cs="Arial"/>
          <w:color w:val="454C43"/>
          <w:sz w:val="21"/>
          <w:szCs w:val="21"/>
        </w:rPr>
        <w:t>Мефодий</w:t>
      </w:r>
      <w:proofErr w:type="spellEnd"/>
      <w:r>
        <w:rPr>
          <w:rFonts w:ascii="Arial" w:hAnsi="Arial" w:cs="Arial"/>
          <w:color w:val="454C43"/>
          <w:sz w:val="21"/>
          <w:szCs w:val="21"/>
        </w:rPr>
        <w:t>". Занятия по арифметике, чтению, познанию окружающего мира, ПДД и др.</w:t>
      </w:r>
      <w:r>
        <w:rPr>
          <w:rFonts w:ascii="Arial" w:hAnsi="Arial" w:cs="Arial"/>
          <w:color w:val="454C43"/>
          <w:sz w:val="21"/>
          <w:szCs w:val="21"/>
        </w:rPr>
        <w:br/>
      </w:r>
      <w:r>
        <w:rPr>
          <w:rFonts w:ascii="Arial" w:hAnsi="Arial" w:cs="Arial"/>
          <w:color w:val="454C43"/>
          <w:sz w:val="21"/>
          <w:szCs w:val="21"/>
        </w:rPr>
        <w:br/>
      </w:r>
      <w:r>
        <w:rPr>
          <w:rStyle w:val="a4"/>
          <w:rFonts w:ascii="Arial" w:hAnsi="Arial" w:cs="Arial"/>
          <w:color w:val="454C43"/>
          <w:sz w:val="21"/>
          <w:szCs w:val="21"/>
        </w:rPr>
        <w:t>Советы родителям</w:t>
      </w:r>
      <w:r>
        <w:rPr>
          <w:rFonts w:ascii="Arial" w:hAnsi="Arial" w:cs="Arial"/>
          <w:b/>
          <w:bCs/>
          <w:color w:val="454C43"/>
          <w:sz w:val="21"/>
          <w:szCs w:val="21"/>
          <w:u w:val="single"/>
        </w:rPr>
        <w:br/>
      </w:r>
      <w:hyperlink r:id="rId14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http://www.nanya.ru</w:t>
        </w:r>
      </w:hyperlink>
      <w:r>
        <w:rPr>
          <w:rFonts w:ascii="Arial" w:hAnsi="Arial" w:cs="Arial"/>
          <w:color w:val="454C43"/>
          <w:sz w:val="21"/>
          <w:szCs w:val="21"/>
        </w:rPr>
        <w:br/>
      </w:r>
      <w:hyperlink r:id="rId15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http://www.babyparents.ru</w:t>
        </w:r>
      </w:hyperlink>
      <w:r>
        <w:rPr>
          <w:rFonts w:ascii="Arial" w:hAnsi="Arial" w:cs="Arial"/>
          <w:color w:val="454C43"/>
          <w:sz w:val="21"/>
          <w:szCs w:val="21"/>
        </w:rPr>
        <w:br/>
      </w:r>
      <w:hyperlink r:id="rId16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http://allforchildren.ru</w:t>
        </w:r>
      </w:hyperlink>
      <w:r>
        <w:rPr>
          <w:rFonts w:ascii="Arial" w:hAnsi="Arial" w:cs="Arial"/>
          <w:color w:val="454C43"/>
          <w:sz w:val="21"/>
          <w:szCs w:val="21"/>
        </w:rPr>
        <w:br/>
      </w:r>
      <w:hyperlink r:id="rId17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http://detsad-kitty.ru</w:t>
        </w:r>
      </w:hyperlink>
      <w:r>
        <w:rPr>
          <w:rFonts w:ascii="Arial" w:hAnsi="Arial" w:cs="Arial"/>
          <w:color w:val="454C43"/>
          <w:sz w:val="21"/>
          <w:szCs w:val="21"/>
        </w:rPr>
        <w:br/>
      </w:r>
      <w:hyperlink r:id="rId18" w:history="1">
        <w:r>
          <w:rPr>
            <w:rStyle w:val="a5"/>
            <w:rFonts w:ascii="Arial" w:hAnsi="Arial" w:cs="Arial"/>
            <w:color w:val="233A83"/>
            <w:sz w:val="21"/>
            <w:szCs w:val="21"/>
          </w:rPr>
          <w:t>http://www.detskiysad.ru</w:t>
        </w:r>
      </w:hyperlink>
    </w:p>
    <w:p w:rsidR="003B1CF2" w:rsidRDefault="003B1CF2"/>
    <w:sectPr w:rsidR="003B1CF2" w:rsidSect="003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B2"/>
    <w:rsid w:val="00334CB2"/>
    <w:rsid w:val="003B1CF2"/>
    <w:rsid w:val="00643C8F"/>
    <w:rsid w:val="00BC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CB2"/>
    <w:rPr>
      <w:b/>
      <w:bCs/>
    </w:rPr>
  </w:style>
  <w:style w:type="character" w:styleId="a5">
    <w:name w:val="Hyperlink"/>
    <w:basedOn w:val="a0"/>
    <w:uiPriority w:val="99"/>
    <w:semiHidden/>
    <w:unhideWhenUsed/>
    <w:rsid w:val="00334C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4C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nachalka.info/preschool" TargetMode="External"/><Relationship Id="rId18" Type="http://schemas.openxmlformats.org/officeDocument/2006/relationships/hyperlink" Target="http://www.detskiysa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.1september.ru/" TargetMode="External"/><Relationship Id="rId12" Type="http://schemas.openxmlformats.org/officeDocument/2006/relationships/hyperlink" Target="http://detiseti.ru/modules/myarticles/topic/25" TargetMode="External"/><Relationship Id="rId17" Type="http://schemas.openxmlformats.org/officeDocument/2006/relationships/hyperlink" Target="http://detsad-kitt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forchildren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syparents.ru/" TargetMode="External"/><Relationship Id="rId11" Type="http://schemas.openxmlformats.org/officeDocument/2006/relationships/hyperlink" Target="http://playroom.com.ru/" TargetMode="External"/><Relationship Id="rId5" Type="http://schemas.openxmlformats.org/officeDocument/2006/relationships/hyperlink" Target="http://www.logoburg.com/" TargetMode="External"/><Relationship Id="rId15" Type="http://schemas.openxmlformats.org/officeDocument/2006/relationships/hyperlink" Target="http://www.babyparents.ru/" TargetMode="External"/><Relationship Id="rId10" Type="http://schemas.openxmlformats.org/officeDocument/2006/relationships/hyperlink" Target="http://teremoc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edlib.ru/" TargetMode="Externa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www.nan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2019-03-28T06:09:00Z</dcterms:created>
  <dcterms:modified xsi:type="dcterms:W3CDTF">2019-03-28T06:10:00Z</dcterms:modified>
</cp:coreProperties>
</file>