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37E" w:rsidRDefault="009A337E" w:rsidP="009A337E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Обучение детей правилам безопасности дорожного движения, по-прежнему, остается одной из важнейших задач дошкольного образования. Поэтому, необходима повседневная работа с детьми по формированию представлений о важности соблюдения правил дорожного движения.</w:t>
      </w:r>
      <w:r w:rsidR="00755884">
        <w:rPr>
          <w:rStyle w:val="c8"/>
          <w:color w:val="000000"/>
          <w:sz w:val="28"/>
          <w:szCs w:val="28"/>
        </w:rPr>
        <w:t xml:space="preserve"> </w:t>
      </w:r>
      <w:r>
        <w:rPr>
          <w:rStyle w:val="c8"/>
          <w:color w:val="000000"/>
          <w:sz w:val="28"/>
          <w:szCs w:val="28"/>
        </w:rPr>
        <w:t>Чтобы уберечь ребенка от несчастных случаев в различных ситуациях, необходимо научить его безопасному поведению. С этой целью в детском саду проходит неделя посвященная правилам дорожного движения и безопасности.</w:t>
      </w:r>
    </w:p>
    <w:p w:rsidR="009A337E" w:rsidRDefault="009A337E" w:rsidP="009A337E">
      <w:pPr>
        <w:pStyle w:val="c10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        В старшей группе «Гномики» </w:t>
      </w:r>
      <w:r>
        <w:rPr>
          <w:rStyle w:val="c7"/>
          <w:color w:val="000000"/>
          <w:sz w:val="28"/>
          <w:szCs w:val="28"/>
          <w:shd w:val="clear" w:color="auto" w:fill="FFFFFF"/>
        </w:rPr>
        <w:t>в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7"/>
          <w:color w:val="000000"/>
          <w:sz w:val="28"/>
          <w:szCs w:val="28"/>
          <w:shd w:val="clear" w:color="auto" w:fill="FFFFFF"/>
        </w:rPr>
        <w:t xml:space="preserve">процессе в </w:t>
      </w:r>
      <w:r w:rsidR="00DA6C7E">
        <w:rPr>
          <w:rStyle w:val="c7"/>
          <w:color w:val="000000"/>
          <w:sz w:val="28"/>
          <w:szCs w:val="28"/>
          <w:shd w:val="clear" w:color="auto" w:fill="FFFFFF"/>
        </w:rPr>
        <w:t>совместной деятельности педагогов с детьми, проводятся</w:t>
      </w:r>
      <w:r>
        <w:rPr>
          <w:rStyle w:val="c7"/>
          <w:color w:val="000000"/>
          <w:sz w:val="28"/>
          <w:szCs w:val="28"/>
          <w:shd w:val="clear" w:color="auto" w:fill="FFFFFF"/>
        </w:rPr>
        <w:t xml:space="preserve"> беседы  и игровые </w:t>
      </w:r>
      <w:r>
        <w:rPr>
          <w:rStyle w:val="c8"/>
          <w:color w:val="000000"/>
          <w:sz w:val="28"/>
          <w:szCs w:val="28"/>
        </w:rPr>
        <w:t>ситуации</w:t>
      </w:r>
      <w:proofErr w:type="gramStart"/>
      <w:r>
        <w:rPr>
          <w:rStyle w:val="c8"/>
          <w:color w:val="000000"/>
          <w:sz w:val="28"/>
          <w:szCs w:val="28"/>
        </w:rPr>
        <w:t>«П</w:t>
      </w:r>
      <w:proofErr w:type="gramEnd"/>
      <w:r>
        <w:rPr>
          <w:rStyle w:val="c8"/>
          <w:color w:val="000000"/>
          <w:sz w:val="28"/>
          <w:szCs w:val="28"/>
        </w:rPr>
        <w:t xml:space="preserve">равила маленького пешехода», «Правила безопасного поведения на улице», «Помнить обязан любой пешеход», «Где должны играть дети». Все игры </w:t>
      </w:r>
      <w:r w:rsidR="00DA6C7E">
        <w:rPr>
          <w:rStyle w:val="c7"/>
          <w:color w:val="000000"/>
          <w:sz w:val="28"/>
          <w:szCs w:val="28"/>
          <w:shd w:val="clear" w:color="auto" w:fill="FFFFFF"/>
        </w:rPr>
        <w:t>направлены</w:t>
      </w:r>
      <w:r>
        <w:rPr>
          <w:rStyle w:val="c7"/>
          <w:color w:val="000000"/>
          <w:sz w:val="28"/>
          <w:szCs w:val="28"/>
          <w:shd w:val="clear" w:color="auto" w:fill="FFFFFF"/>
        </w:rPr>
        <w:t xml:space="preserve"> на формирование первоначальных навыков поведения на улице и в транспорте,</w:t>
      </w:r>
      <w:r w:rsidR="00DA6C7E">
        <w:rPr>
          <w:rStyle w:val="c7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8"/>
          <w:color w:val="000000"/>
          <w:sz w:val="28"/>
          <w:szCs w:val="28"/>
        </w:rPr>
        <w:t>где  детям следует играть на улице, чтобы обезопасить свою жизнь, дать представление об улице.  </w:t>
      </w:r>
    </w:p>
    <w:p w:rsidR="00755884" w:rsidRDefault="00755884" w:rsidP="009A337E">
      <w:pPr>
        <w:pStyle w:val="c10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6" name="Рисунок 5" descr="IMG_20200923_10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3_1030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884" w:rsidRDefault="00755884" w:rsidP="009A337E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A337E" w:rsidRDefault="00DA6C7E" w:rsidP="009A337E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7"/>
          <w:color w:val="000000"/>
          <w:sz w:val="28"/>
          <w:szCs w:val="28"/>
          <w:shd w:val="clear" w:color="auto" w:fill="FFFFFF"/>
        </w:rPr>
      </w:pPr>
      <w:r>
        <w:rPr>
          <w:rStyle w:val="c8"/>
          <w:color w:val="000000"/>
          <w:sz w:val="28"/>
          <w:szCs w:val="28"/>
        </w:rPr>
        <w:t>В течени</w:t>
      </w:r>
      <w:proofErr w:type="gramStart"/>
      <w:r>
        <w:rPr>
          <w:rStyle w:val="c8"/>
          <w:color w:val="000000"/>
          <w:sz w:val="28"/>
          <w:szCs w:val="28"/>
        </w:rPr>
        <w:t>и</w:t>
      </w:r>
      <w:proofErr w:type="gramEnd"/>
      <w:r>
        <w:rPr>
          <w:rStyle w:val="c8"/>
          <w:color w:val="000000"/>
          <w:sz w:val="28"/>
          <w:szCs w:val="28"/>
        </w:rPr>
        <w:t xml:space="preserve"> недели с детьми</w:t>
      </w:r>
      <w:r w:rsidR="00755884">
        <w:rPr>
          <w:rStyle w:val="c8"/>
          <w:color w:val="000000"/>
          <w:sz w:val="28"/>
          <w:szCs w:val="28"/>
        </w:rPr>
        <w:t xml:space="preserve"> рассма</w:t>
      </w:r>
      <w:r w:rsidR="009A337E">
        <w:rPr>
          <w:rStyle w:val="c8"/>
          <w:color w:val="000000"/>
          <w:sz w:val="28"/>
          <w:szCs w:val="28"/>
        </w:rPr>
        <w:t>тр</w:t>
      </w:r>
      <w:r>
        <w:rPr>
          <w:rStyle w:val="c8"/>
          <w:color w:val="000000"/>
          <w:sz w:val="28"/>
          <w:szCs w:val="28"/>
        </w:rPr>
        <w:t>иваем</w:t>
      </w:r>
      <w:r w:rsidR="009A337E">
        <w:rPr>
          <w:rStyle w:val="c7"/>
          <w:color w:val="000000"/>
          <w:sz w:val="28"/>
          <w:szCs w:val="28"/>
          <w:shd w:val="clear" w:color="auto" w:fill="FFFFFF"/>
        </w:rPr>
        <w:t> иллюстрации с дорожными ситуациями на улице, направленными на формирование правильного поведения на дороге «Как бы ты поступил?», плакат «Уроки безопасности» по ПДД  и опасным ситуациям угрожающими здоровью и безопасности ребенка.</w:t>
      </w:r>
    </w:p>
    <w:p w:rsidR="00755884" w:rsidRDefault="00755884" w:rsidP="009A337E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</w:p>
    <w:p w:rsidR="009A337E" w:rsidRDefault="009A337E" w:rsidP="009A337E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  <w:shd w:val="clear" w:color="auto" w:fill="FFFFFF"/>
        </w:rPr>
        <w:t>        Проводи</w:t>
      </w:r>
      <w:r w:rsidR="00DA6C7E">
        <w:rPr>
          <w:rStyle w:val="c7"/>
          <w:color w:val="000000"/>
          <w:sz w:val="28"/>
          <w:szCs w:val="28"/>
          <w:shd w:val="clear" w:color="auto" w:fill="FFFFFF"/>
        </w:rPr>
        <w:t>м</w:t>
      </w:r>
      <w:r>
        <w:rPr>
          <w:rStyle w:val="c7"/>
          <w:color w:val="000000"/>
          <w:sz w:val="28"/>
          <w:szCs w:val="28"/>
          <w:shd w:val="clear" w:color="auto" w:fill="FFFFFF"/>
        </w:rPr>
        <w:t xml:space="preserve"> д</w:t>
      </w:r>
      <w:r>
        <w:rPr>
          <w:rStyle w:val="c8"/>
          <w:color w:val="000000"/>
          <w:sz w:val="28"/>
          <w:szCs w:val="28"/>
        </w:rPr>
        <w:t>идактические игры и у</w:t>
      </w:r>
      <w:r w:rsidR="00DA6C7E">
        <w:rPr>
          <w:rStyle w:val="c8"/>
          <w:color w:val="000000"/>
          <w:sz w:val="28"/>
          <w:szCs w:val="28"/>
        </w:rPr>
        <w:t xml:space="preserve">пражнения:  «Собери картинку»,  </w:t>
      </w:r>
      <w:r>
        <w:rPr>
          <w:rStyle w:val="c8"/>
          <w:color w:val="000000"/>
          <w:sz w:val="28"/>
          <w:szCs w:val="28"/>
        </w:rPr>
        <w:t>«Что говорит светофор»;</w:t>
      </w:r>
      <w:r>
        <w:rPr>
          <w:rStyle w:val="c7"/>
          <w:color w:val="000000"/>
          <w:sz w:val="28"/>
          <w:szCs w:val="28"/>
          <w:shd w:val="clear" w:color="auto" w:fill="FFFFFF"/>
        </w:rPr>
        <w:t> сюжетно – ролевые и подвижные игры</w:t>
      </w:r>
      <w:proofErr w:type="gramStart"/>
      <w:r>
        <w:rPr>
          <w:rStyle w:val="c7"/>
          <w:color w:val="000000"/>
          <w:sz w:val="28"/>
          <w:szCs w:val="28"/>
          <w:shd w:val="clear" w:color="auto" w:fill="FFFFFF"/>
        </w:rPr>
        <w:t>:</w:t>
      </w:r>
      <w:r>
        <w:rPr>
          <w:rStyle w:val="c8"/>
          <w:color w:val="000000"/>
          <w:sz w:val="28"/>
          <w:szCs w:val="28"/>
        </w:rPr>
        <w:t>«</w:t>
      </w:r>
      <w:proofErr w:type="gramEnd"/>
      <w:r>
        <w:rPr>
          <w:rStyle w:val="c8"/>
          <w:color w:val="000000"/>
          <w:sz w:val="28"/>
          <w:szCs w:val="28"/>
        </w:rPr>
        <w:t xml:space="preserve">Шофер </w:t>
      </w:r>
      <w:r>
        <w:rPr>
          <w:rStyle w:val="c8"/>
          <w:color w:val="000000"/>
          <w:sz w:val="28"/>
          <w:szCs w:val="28"/>
        </w:rPr>
        <w:lastRenderedPageBreak/>
        <w:t>автобуса», «Водители»,  «Веселый светофор», </w:t>
      </w:r>
      <w:r>
        <w:rPr>
          <w:rStyle w:val="c7"/>
          <w:color w:val="000000"/>
          <w:sz w:val="28"/>
          <w:szCs w:val="28"/>
          <w:shd w:val="clear" w:color="auto" w:fill="FFFFFF"/>
        </w:rPr>
        <w:t> «В автобусе», </w:t>
      </w:r>
      <w:r>
        <w:rPr>
          <w:rStyle w:val="c8"/>
          <w:color w:val="000000"/>
          <w:sz w:val="28"/>
          <w:szCs w:val="28"/>
        </w:rPr>
        <w:t xml:space="preserve"> все игры </w:t>
      </w:r>
      <w:r>
        <w:rPr>
          <w:rStyle w:val="c7"/>
          <w:color w:val="000000"/>
          <w:sz w:val="28"/>
          <w:szCs w:val="28"/>
          <w:shd w:val="clear" w:color="auto" w:fill="FFFFFF"/>
        </w:rPr>
        <w:t>направленные на изучение правил дорожного движения.</w:t>
      </w:r>
    </w:p>
    <w:p w:rsidR="009A337E" w:rsidRDefault="009A337E" w:rsidP="009A337E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Чтение художественной литературы: С.Михалкова «Моя улица»,  С.Михалкова «Светофор», разучили отрывок из стихотворения С. Михалкова «Светофор» </w:t>
      </w:r>
      <w:r>
        <w:rPr>
          <w:rFonts w:ascii="Calibri" w:hAnsi="Calibri"/>
          <w:color w:val="000000"/>
          <w:sz w:val="22"/>
          <w:szCs w:val="22"/>
        </w:rPr>
        <w:t xml:space="preserve"> </w:t>
      </w:r>
    </w:p>
    <w:p w:rsidR="009A337E" w:rsidRDefault="009A337E" w:rsidP="009A337E">
      <w:pPr>
        <w:pStyle w:val="c10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        В группе оформлен уголок «Дорожное движение», организована выставка книг и иллюстраций по ПДД, изготовлены настольно – печатные игры «Собери светофор», «Составь дорожный знак».</w:t>
      </w:r>
    </w:p>
    <w:p w:rsidR="00755884" w:rsidRDefault="00755884" w:rsidP="0075588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3839833" cy="2880000"/>
            <wp:effectExtent l="19050" t="0" r="8267" b="0"/>
            <wp:docPr id="1" name="Рисунок 0" descr="IMG_20200831_12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31_1241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83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884" w:rsidRDefault="009A337E" w:rsidP="009A337E">
      <w:pPr>
        <w:pStyle w:val="c10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       </w:t>
      </w:r>
    </w:p>
    <w:p w:rsidR="009A337E" w:rsidRDefault="009A337E" w:rsidP="009A337E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 На стенд</w:t>
      </w:r>
      <w:r w:rsidR="00DA6C7E">
        <w:rPr>
          <w:rStyle w:val="c8"/>
          <w:color w:val="000000"/>
          <w:sz w:val="28"/>
          <w:szCs w:val="28"/>
        </w:rPr>
        <w:t>ах и в родительском уголке </w:t>
      </w:r>
      <w:r>
        <w:rPr>
          <w:rStyle w:val="c8"/>
          <w:color w:val="000000"/>
          <w:sz w:val="28"/>
          <w:szCs w:val="28"/>
        </w:rPr>
        <w:t xml:space="preserve">  размещена информация о профилактики детского травматизма на дорогах, об использовании ремней безопасности и удерживающих устройств,  при перевозке детей в личном</w:t>
      </w:r>
      <w:r w:rsidR="00DA6C7E">
        <w:rPr>
          <w:rStyle w:val="c8"/>
          <w:color w:val="000000"/>
          <w:sz w:val="28"/>
          <w:szCs w:val="28"/>
        </w:rPr>
        <w:t xml:space="preserve"> </w:t>
      </w:r>
      <w:r>
        <w:rPr>
          <w:rStyle w:val="c8"/>
          <w:color w:val="000000"/>
          <w:sz w:val="28"/>
          <w:szCs w:val="28"/>
        </w:rPr>
        <w:t xml:space="preserve">автомобиле, о </w:t>
      </w:r>
      <w:proofErr w:type="gramStart"/>
      <w:r>
        <w:rPr>
          <w:rStyle w:val="c8"/>
          <w:color w:val="000000"/>
          <w:sz w:val="28"/>
          <w:szCs w:val="28"/>
        </w:rPr>
        <w:t>том</w:t>
      </w:r>
      <w:proofErr w:type="gramEnd"/>
      <w:r>
        <w:rPr>
          <w:rStyle w:val="c8"/>
          <w:color w:val="000000"/>
          <w:sz w:val="28"/>
          <w:szCs w:val="28"/>
        </w:rPr>
        <w:t xml:space="preserve"> как  и где  надо переходить  дорогу.</w:t>
      </w:r>
      <w:r>
        <w:rPr>
          <w:rFonts w:ascii="Calibri" w:hAnsi="Calibri"/>
          <w:color w:val="000000"/>
          <w:sz w:val="22"/>
          <w:szCs w:val="22"/>
        </w:rPr>
        <w:t xml:space="preserve"> </w:t>
      </w:r>
    </w:p>
    <w:p w:rsidR="00755884" w:rsidRDefault="00755884" w:rsidP="009A337E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879875" cy="2160000"/>
            <wp:effectExtent l="19050" t="0" r="0" b="0"/>
            <wp:docPr id="4" name="Рисунок 3" descr="IMG_20200924_1441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4_144121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87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879875" cy="2160000"/>
            <wp:effectExtent l="19050" t="0" r="0" b="0"/>
            <wp:docPr id="5" name="Рисунок 4" descr="IMG_20200924_14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4_1440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87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884" w:rsidRDefault="00755884" w:rsidP="009A337E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755884" w:rsidRDefault="00755884" w:rsidP="009A337E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A337E" w:rsidRDefault="009A337E" w:rsidP="009A337E">
      <w:pPr>
        <w:pStyle w:val="c10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        Свои знания дети закрепили в продуктивной деятельности </w:t>
      </w:r>
      <w:proofErr w:type="gramStart"/>
      <w:r>
        <w:rPr>
          <w:rStyle w:val="c8"/>
          <w:color w:val="000000"/>
          <w:sz w:val="28"/>
          <w:szCs w:val="28"/>
        </w:rPr>
        <w:t>-а</w:t>
      </w:r>
      <w:proofErr w:type="gramEnd"/>
      <w:r>
        <w:rPr>
          <w:rStyle w:val="c8"/>
          <w:color w:val="000000"/>
          <w:sz w:val="28"/>
          <w:szCs w:val="28"/>
        </w:rPr>
        <w:t>ппликации «</w:t>
      </w:r>
      <w:r w:rsidR="00DA6C7E">
        <w:rPr>
          <w:rStyle w:val="c8"/>
          <w:color w:val="000000"/>
          <w:sz w:val="28"/>
          <w:szCs w:val="28"/>
        </w:rPr>
        <w:t>Предупреждающий знак</w:t>
      </w:r>
      <w:r>
        <w:rPr>
          <w:rStyle w:val="c8"/>
          <w:color w:val="000000"/>
          <w:sz w:val="28"/>
          <w:szCs w:val="28"/>
        </w:rPr>
        <w:t>» и рисовании «</w:t>
      </w:r>
      <w:r w:rsidR="00DA6C7E">
        <w:rPr>
          <w:rStyle w:val="c8"/>
          <w:color w:val="000000"/>
          <w:sz w:val="28"/>
          <w:szCs w:val="28"/>
        </w:rPr>
        <w:t>Дорожные знаки</w:t>
      </w:r>
      <w:r>
        <w:rPr>
          <w:rStyle w:val="c8"/>
          <w:color w:val="000000"/>
          <w:sz w:val="28"/>
          <w:szCs w:val="28"/>
        </w:rPr>
        <w:t>».</w:t>
      </w:r>
    </w:p>
    <w:p w:rsidR="00755884" w:rsidRDefault="00755884" w:rsidP="009A337E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20200922_1606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2_160615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61F" w:rsidRDefault="005C161F"/>
    <w:sectPr w:rsidR="005C1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9A337E"/>
    <w:rsid w:val="005C161F"/>
    <w:rsid w:val="00755884"/>
    <w:rsid w:val="009A337E"/>
    <w:rsid w:val="00DA6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9A3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9A337E"/>
  </w:style>
  <w:style w:type="character" w:customStyle="1" w:styleId="c7">
    <w:name w:val="c7"/>
    <w:basedOn w:val="a0"/>
    <w:rsid w:val="009A337E"/>
  </w:style>
  <w:style w:type="paragraph" w:styleId="a3">
    <w:name w:val="Balloon Text"/>
    <w:basedOn w:val="a"/>
    <w:link w:val="a4"/>
    <w:uiPriority w:val="99"/>
    <w:semiHidden/>
    <w:unhideWhenUsed/>
    <w:rsid w:val="00755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5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2020-09-24T07:22:00Z</dcterms:created>
  <dcterms:modified xsi:type="dcterms:W3CDTF">2020-09-24T08:03:00Z</dcterms:modified>
</cp:coreProperties>
</file>