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C" w:rsidRDefault="00D22C2C" w:rsidP="00D22C2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sz w:val="44"/>
          <w:szCs w:val="44"/>
        </w:rPr>
      </w:pPr>
      <w:r w:rsidRPr="00D22C2C">
        <w:rPr>
          <w:b/>
          <w:bCs/>
          <w:i/>
          <w:iCs/>
          <w:sz w:val="44"/>
          <w:szCs w:val="44"/>
        </w:rPr>
        <w:t>Сказкотерапия как средство развития речи детей дошкольного возраста</w:t>
      </w:r>
      <w:r>
        <w:rPr>
          <w:b/>
          <w:bCs/>
          <w:i/>
          <w:iCs/>
          <w:sz w:val="44"/>
          <w:szCs w:val="44"/>
        </w:rPr>
        <w:t>.</w:t>
      </w:r>
    </w:p>
    <w:p w:rsidR="00D22C2C" w:rsidRPr="00D22C2C" w:rsidRDefault="00D22C2C" w:rsidP="00D22C2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A62140" w:rsidRP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2140">
        <w:rPr>
          <w:color w:val="000000"/>
          <w:sz w:val="28"/>
          <w:szCs w:val="28"/>
        </w:rPr>
        <w:t>«У кого в детстве не бывает сказки,</w:t>
      </w:r>
    </w:p>
    <w:p w:rsidR="00A62140" w:rsidRP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2140">
        <w:rPr>
          <w:color w:val="000000"/>
          <w:sz w:val="28"/>
          <w:szCs w:val="28"/>
        </w:rPr>
        <w:t>тот вырастает сухим, колючим человеком,</w:t>
      </w:r>
    </w:p>
    <w:p w:rsidR="00A62140" w:rsidRP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2140">
        <w:rPr>
          <w:color w:val="000000"/>
          <w:sz w:val="28"/>
          <w:szCs w:val="28"/>
        </w:rPr>
        <w:t> и люди об него ушибаются, как о лежащий на дороге камень,</w:t>
      </w:r>
    </w:p>
    <w:p w:rsid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62140">
        <w:rPr>
          <w:color w:val="000000"/>
          <w:sz w:val="28"/>
          <w:szCs w:val="28"/>
        </w:rPr>
        <w:t>и укалываются как о лист осота»</w:t>
      </w:r>
    </w:p>
    <w:p w:rsid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</w:t>
      </w:r>
      <w:proofErr w:type="spellStart"/>
      <w:r>
        <w:rPr>
          <w:color w:val="000000"/>
          <w:sz w:val="28"/>
          <w:szCs w:val="28"/>
        </w:rPr>
        <w:t>Томакова</w:t>
      </w:r>
      <w:proofErr w:type="spellEnd"/>
    </w:p>
    <w:p w:rsidR="00A62140" w:rsidRDefault="00A62140" w:rsidP="00A6214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072DB" w:rsidRPr="00A62140" w:rsidRDefault="00D072DB" w:rsidP="00A6214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23989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8F" w:rsidRPr="00D22C2C" w:rsidRDefault="00A62140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>Развитие речи становится всё более актуальной проблемой в нашем обществе. Предпосылки и прямую угрозу надвигающейся языковой катастрофы создают такие явления как неуклонно снижающийся уровень общей и бытовой культуры, широкое распространение бульварной литературы, агрессивно-примитивная речь телевизионной рекламы, зарубежных боевиков и мультфильмов.</w:t>
      </w:r>
    </w:p>
    <w:p w:rsidR="00C20A37" w:rsidRPr="00D22C2C" w:rsidRDefault="00C20A37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повышенное внимание к развитию личности ребёнка. Это связывает возможность обновления и качественного улучшения его речевого развития. Показатели речи и свойства личности </w:t>
      </w:r>
      <w:r w:rsidR="00D072DB" w:rsidRPr="00D22C2C">
        <w:rPr>
          <w:rFonts w:ascii="Times New Roman" w:hAnsi="Times New Roman" w:cs="Times New Roman"/>
          <w:sz w:val="28"/>
          <w:szCs w:val="28"/>
        </w:rPr>
        <w:t>взаимосвязаны,</w:t>
      </w:r>
      <w:r w:rsidRPr="00D22C2C">
        <w:rPr>
          <w:rFonts w:ascii="Times New Roman" w:hAnsi="Times New Roman" w:cs="Times New Roman"/>
          <w:sz w:val="28"/>
          <w:szCs w:val="28"/>
        </w:rPr>
        <w:t xml:space="preserve"> и они должны быть в центре внимания взрослых, заботящихся о своевременном и гармоничном развитии ребёнка.</w:t>
      </w:r>
      <w:r w:rsidRPr="00D22C2C">
        <w:rPr>
          <w:rFonts w:ascii="Times New Roman" w:hAnsi="Times New Roman" w:cs="Times New Roman"/>
          <w:sz w:val="28"/>
          <w:szCs w:val="28"/>
        </w:rPr>
        <w:br/>
        <w:t xml:space="preserve">Сказка как жанр художественной литературы находит применение в </w:t>
      </w:r>
      <w:r w:rsidRPr="00D22C2C">
        <w:rPr>
          <w:rFonts w:ascii="Times New Roman" w:hAnsi="Times New Roman" w:cs="Times New Roman"/>
          <w:sz w:val="28"/>
          <w:szCs w:val="28"/>
        </w:rPr>
        <w:lastRenderedPageBreak/>
        <w:t>различных областях работы с детьми – дошкольниками, имеющими нарушения речи.</w:t>
      </w:r>
    </w:p>
    <w:p w:rsidR="00C20A37" w:rsidRPr="00D22C2C" w:rsidRDefault="00C20A37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 xml:space="preserve">Сказкотерапия – это метод, использующий сказочную форму для речевого развития личности, расширения </w:t>
      </w:r>
      <w:r w:rsidR="00D072DB" w:rsidRPr="00D22C2C">
        <w:rPr>
          <w:rFonts w:ascii="Times New Roman" w:hAnsi="Times New Roman" w:cs="Times New Roman"/>
          <w:sz w:val="28"/>
          <w:szCs w:val="28"/>
        </w:rPr>
        <w:t>сознания и</w:t>
      </w:r>
      <w:r w:rsidRPr="00D22C2C">
        <w:rPr>
          <w:rFonts w:ascii="Times New Roman" w:hAnsi="Times New Roman" w:cs="Times New Roman"/>
          <w:sz w:val="28"/>
          <w:szCs w:val="28"/>
        </w:rPr>
        <w:t xml:space="preserve"> совершенствования взаимодействия через речь с окружающим миром.</w:t>
      </w:r>
    </w:p>
    <w:p w:rsidR="00C20A37" w:rsidRPr="00D22C2C" w:rsidRDefault="00C20A37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>В итоге применения сказкотерапии как эффективного метода для развития речи, ребёнок приобретает немало новых, не свойственных именно своему характеру черт, такие как творчество, активность,эмоциональность, самостоятельность.</w:t>
      </w:r>
    </w:p>
    <w:p w:rsidR="00C20A37" w:rsidRDefault="00C20A37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>На протяжении двух месяцев в нашей группе использовался метод сказкотерапии как средство развития речи детей дошкольного возраста.</w:t>
      </w:r>
      <w:r w:rsidR="00B05F9C" w:rsidRPr="00D22C2C">
        <w:rPr>
          <w:rFonts w:ascii="Times New Roman" w:hAnsi="Times New Roman" w:cs="Times New Roman"/>
          <w:sz w:val="28"/>
          <w:szCs w:val="28"/>
        </w:rPr>
        <w:t xml:space="preserve"> В атмосфере сказки дети раскрепостились, стали более открытыми к восприятию действительности, проявили большую заинтересованность в выполнении различных заданий. Через использование сказк</w:t>
      </w:r>
      <w:r w:rsidR="00294BFC">
        <w:rPr>
          <w:rFonts w:ascii="Times New Roman" w:hAnsi="Times New Roman" w:cs="Times New Roman"/>
          <w:sz w:val="28"/>
          <w:szCs w:val="28"/>
        </w:rPr>
        <w:t>и, её сюжетных линий мы  решаем</w:t>
      </w:r>
      <w:r w:rsidR="00B05F9C" w:rsidRPr="00D22C2C">
        <w:rPr>
          <w:rFonts w:ascii="Times New Roman" w:hAnsi="Times New Roman" w:cs="Times New Roman"/>
          <w:sz w:val="28"/>
          <w:szCs w:val="28"/>
        </w:rPr>
        <w:t xml:space="preserve"> многие коррекционные задачи. Дети научились составлять сказки по нарисованным ими же картинкам с последовательно развивающимися событиями, а </w:t>
      </w:r>
      <w:r w:rsidR="00D072DB" w:rsidRPr="00D22C2C">
        <w:rPr>
          <w:rFonts w:ascii="Times New Roman" w:hAnsi="Times New Roman" w:cs="Times New Roman"/>
          <w:sz w:val="28"/>
          <w:szCs w:val="28"/>
        </w:rPr>
        <w:t>также</w:t>
      </w:r>
      <w:r w:rsidR="00B05F9C" w:rsidRPr="00D22C2C">
        <w:rPr>
          <w:rFonts w:ascii="Times New Roman" w:hAnsi="Times New Roman" w:cs="Times New Roman"/>
          <w:sz w:val="28"/>
          <w:szCs w:val="28"/>
        </w:rPr>
        <w:t xml:space="preserve"> завершать сказку. Научились выразительно имитировать движения под музыку, передавать образы животных, насекомых, птиц. Научились </w:t>
      </w:r>
      <w:r w:rsidR="00D22C2C" w:rsidRPr="00D22C2C">
        <w:rPr>
          <w:rFonts w:ascii="Times New Roman" w:hAnsi="Times New Roman" w:cs="Times New Roman"/>
          <w:sz w:val="28"/>
          <w:szCs w:val="28"/>
        </w:rPr>
        <w:t>само выражать</w:t>
      </w:r>
      <w:r w:rsidR="00B05F9C" w:rsidRPr="00D22C2C">
        <w:rPr>
          <w:rFonts w:ascii="Times New Roman" w:hAnsi="Times New Roman" w:cs="Times New Roman"/>
          <w:sz w:val="28"/>
          <w:szCs w:val="28"/>
        </w:rPr>
        <w:t xml:space="preserve"> себя через движение, мимику.</w:t>
      </w:r>
    </w:p>
    <w:p w:rsidR="00D072DB" w:rsidRDefault="00D072DB" w:rsidP="00D0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3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2DB" w:rsidRPr="00D22C2C" w:rsidRDefault="00D072DB" w:rsidP="00D0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3550" cy="49301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614" b="21098"/>
                    <a:stretch/>
                  </pic:blipFill>
                  <pic:spPr bwMode="auto">
                    <a:xfrm>
                      <a:off x="0" y="0"/>
                      <a:ext cx="4273550" cy="493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5F9C" w:rsidRDefault="00B05F9C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 xml:space="preserve">Использование направления в занятиях с элементами сказкотерапии показали нам, что дети </w:t>
      </w:r>
      <w:r w:rsidR="00D072DB">
        <w:rPr>
          <w:rFonts w:ascii="Times New Roman" w:hAnsi="Times New Roman" w:cs="Times New Roman"/>
          <w:sz w:val="28"/>
          <w:szCs w:val="28"/>
        </w:rPr>
        <w:t>учатся</w:t>
      </w:r>
      <w:r w:rsidRPr="00D22C2C">
        <w:rPr>
          <w:rFonts w:ascii="Times New Roman" w:hAnsi="Times New Roman" w:cs="Times New Roman"/>
          <w:sz w:val="28"/>
          <w:szCs w:val="28"/>
        </w:rPr>
        <w:t xml:space="preserve"> решать сказочные задачи, находить выход из сложившейся ситуации, используя свой жизненный опыт. </w:t>
      </w:r>
      <w:r w:rsidR="00D072DB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D22C2C">
        <w:rPr>
          <w:rFonts w:ascii="Times New Roman" w:hAnsi="Times New Roman" w:cs="Times New Roman"/>
          <w:sz w:val="28"/>
          <w:szCs w:val="28"/>
        </w:rPr>
        <w:t>переживать, радоваться, сочувствовать, грустить. Овладе</w:t>
      </w:r>
      <w:r w:rsidR="00D072DB">
        <w:rPr>
          <w:rFonts w:ascii="Times New Roman" w:hAnsi="Times New Roman" w:cs="Times New Roman"/>
          <w:sz w:val="28"/>
          <w:szCs w:val="28"/>
        </w:rPr>
        <w:t>вают</w:t>
      </w:r>
      <w:r w:rsidRPr="00D22C2C">
        <w:rPr>
          <w:rFonts w:ascii="Times New Roman" w:hAnsi="Times New Roman" w:cs="Times New Roman"/>
          <w:sz w:val="28"/>
          <w:szCs w:val="28"/>
        </w:rPr>
        <w:t xml:space="preserve"> умением выражать свои мысли вслух, отстаивать свою точку зрения, находить и анализировать положительные и отрицательные поступки героев. </w:t>
      </w:r>
      <w:r w:rsidR="00D072DB">
        <w:rPr>
          <w:rFonts w:ascii="Times New Roman" w:hAnsi="Times New Roman" w:cs="Times New Roman"/>
          <w:sz w:val="28"/>
          <w:szCs w:val="28"/>
        </w:rPr>
        <w:t>Учатся</w:t>
      </w:r>
      <w:r w:rsidRPr="00D22C2C">
        <w:rPr>
          <w:rFonts w:ascii="Times New Roman" w:hAnsi="Times New Roman" w:cs="Times New Roman"/>
          <w:sz w:val="28"/>
          <w:szCs w:val="28"/>
        </w:rPr>
        <w:t xml:space="preserve"> перевоплощаться в различные, эмоциональные образы и соотносить их с музыкой, </w:t>
      </w:r>
      <w:r w:rsidR="00D072DB">
        <w:rPr>
          <w:rFonts w:ascii="Times New Roman" w:hAnsi="Times New Roman" w:cs="Times New Roman"/>
          <w:sz w:val="28"/>
          <w:szCs w:val="28"/>
        </w:rPr>
        <w:t>учатся</w:t>
      </w:r>
      <w:r w:rsidRPr="00D22C2C">
        <w:rPr>
          <w:rFonts w:ascii="Times New Roman" w:hAnsi="Times New Roman" w:cs="Times New Roman"/>
          <w:sz w:val="28"/>
          <w:szCs w:val="28"/>
        </w:rPr>
        <w:t xml:space="preserve"> регулировать свои психические процессы, снимать эмоциональное и телесное напряжение, стали более свободными и уверенными в себе.</w:t>
      </w:r>
    </w:p>
    <w:p w:rsidR="00D072DB" w:rsidRPr="00D22C2C" w:rsidRDefault="00D072DB" w:rsidP="00D07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43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2DB" w:rsidRPr="00D22C2C" w:rsidRDefault="00B05F9C" w:rsidP="00D072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>Использование сказкотерапии позвол</w:t>
      </w:r>
      <w:r w:rsidR="00D072DB">
        <w:rPr>
          <w:rFonts w:ascii="Times New Roman" w:hAnsi="Times New Roman" w:cs="Times New Roman"/>
          <w:sz w:val="28"/>
          <w:szCs w:val="28"/>
        </w:rPr>
        <w:t>яет</w:t>
      </w:r>
      <w:r w:rsidRPr="00D22C2C">
        <w:rPr>
          <w:rFonts w:ascii="Times New Roman" w:hAnsi="Times New Roman" w:cs="Times New Roman"/>
          <w:sz w:val="28"/>
          <w:szCs w:val="28"/>
        </w:rPr>
        <w:t xml:space="preserve"> воспитать культуру речевого общения дошкольников. </w:t>
      </w:r>
      <w:r w:rsidR="00D072DB">
        <w:rPr>
          <w:rFonts w:ascii="Times New Roman" w:hAnsi="Times New Roman" w:cs="Times New Roman"/>
          <w:sz w:val="28"/>
          <w:szCs w:val="28"/>
        </w:rPr>
        <w:t xml:space="preserve">Поэтому мы будем продолжать использовать метод сказкотерапии в своей работе. </w:t>
      </w:r>
    </w:p>
    <w:p w:rsidR="00B05F9C" w:rsidRDefault="00B05F9C" w:rsidP="00D22C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2C2C">
        <w:rPr>
          <w:rFonts w:ascii="Times New Roman" w:hAnsi="Times New Roman" w:cs="Times New Roman"/>
          <w:sz w:val="28"/>
          <w:szCs w:val="28"/>
        </w:rPr>
        <w:t>Сказка для ребёнка -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ребёнка.</w:t>
      </w:r>
    </w:p>
    <w:p w:rsidR="00B05F9C" w:rsidRPr="00C20A37" w:rsidRDefault="00D072DB" w:rsidP="00D0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4280" cy="459486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892"/>
                    <a:stretch/>
                  </pic:blipFill>
                  <pic:spPr bwMode="auto">
                    <a:xfrm>
                      <a:off x="0" y="0"/>
                      <a:ext cx="2494800" cy="459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05F9C" w:rsidRPr="00C20A37" w:rsidSect="00D072D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ED"/>
    <w:rsid w:val="00005AA1"/>
    <w:rsid w:val="00180DED"/>
    <w:rsid w:val="00294BFC"/>
    <w:rsid w:val="0070628F"/>
    <w:rsid w:val="00A62140"/>
    <w:rsid w:val="00B05F9C"/>
    <w:rsid w:val="00C20A37"/>
    <w:rsid w:val="00CF5E99"/>
    <w:rsid w:val="00D01918"/>
    <w:rsid w:val="00D072DB"/>
    <w:rsid w:val="00D2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4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Home</cp:lastModifiedBy>
  <cp:revision>5</cp:revision>
  <dcterms:created xsi:type="dcterms:W3CDTF">2021-05-18T13:52:00Z</dcterms:created>
  <dcterms:modified xsi:type="dcterms:W3CDTF">2021-05-19T00:21:00Z</dcterms:modified>
</cp:coreProperties>
</file>