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15" w:rsidRPr="00CE7316" w:rsidRDefault="00CE7316" w:rsidP="00613815">
      <w:pPr>
        <w:rPr>
          <w:rFonts w:ascii="Times New Roman" w:hAnsi="Times New Roman" w:cs="Times New Roman"/>
          <w:b/>
          <w:i/>
          <w:color w:val="00B0F0"/>
          <w:sz w:val="56"/>
          <w:szCs w:val="56"/>
        </w:rPr>
      </w:pPr>
      <w:r w:rsidRPr="00CE7316">
        <w:rPr>
          <w:rFonts w:ascii="Times New Roman" w:hAnsi="Times New Roman" w:cs="Times New Roman"/>
          <w:b/>
          <w:i/>
          <w:color w:val="00B0F0"/>
          <w:sz w:val="56"/>
          <w:szCs w:val="56"/>
        </w:rPr>
        <w:t>«Стоит в поле теремок, теремок…»</w:t>
      </w:r>
    </w:p>
    <w:p w:rsidR="00CE7316" w:rsidRPr="00CE7316" w:rsidRDefault="00CE7316" w:rsidP="00CE731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B050"/>
        </w:rPr>
      </w:pPr>
      <w:r w:rsidRPr="00CE7316">
        <w:rPr>
          <w:b/>
          <w:i/>
          <w:color w:val="00B050"/>
        </w:rPr>
        <w:t>На страничках этой книжки</w:t>
      </w:r>
    </w:p>
    <w:p w:rsidR="00CE7316" w:rsidRPr="00CE7316" w:rsidRDefault="00CE7316" w:rsidP="00CE731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B050"/>
        </w:rPr>
      </w:pPr>
      <w:r w:rsidRPr="00CE7316">
        <w:rPr>
          <w:b/>
          <w:i/>
          <w:color w:val="00B050"/>
        </w:rPr>
        <w:t>Спрятались лягушка, зайка, мышка.</w:t>
      </w:r>
    </w:p>
    <w:p w:rsidR="00CE7316" w:rsidRPr="00CE7316" w:rsidRDefault="00CE7316" w:rsidP="00CE731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B050"/>
        </w:rPr>
      </w:pPr>
      <w:r w:rsidRPr="00CE7316">
        <w:rPr>
          <w:b/>
          <w:i/>
          <w:color w:val="00B050"/>
        </w:rPr>
        <w:t>В </w:t>
      </w:r>
      <w:r w:rsidRPr="00CE7316">
        <w:rPr>
          <w:rStyle w:val="a4"/>
          <w:bCs w:val="0"/>
          <w:i/>
          <w:color w:val="00B050"/>
        </w:rPr>
        <w:t>теремке они живут</w:t>
      </w:r>
      <w:r w:rsidRPr="00CE7316">
        <w:rPr>
          <w:bCs/>
          <w:i/>
          <w:color w:val="00B050"/>
        </w:rPr>
        <w:t>,</w:t>
      </w:r>
    </w:p>
    <w:p w:rsidR="00CE7316" w:rsidRPr="00CE7316" w:rsidRDefault="00CE7316" w:rsidP="00CE731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B050"/>
        </w:rPr>
      </w:pPr>
      <w:r w:rsidRPr="00CE7316">
        <w:rPr>
          <w:b/>
          <w:i/>
          <w:color w:val="00B050"/>
        </w:rPr>
        <w:t>Вас ребята в гости ждут.</w:t>
      </w:r>
    </w:p>
    <w:p w:rsidR="00CE7316" w:rsidRPr="00CE7316" w:rsidRDefault="00613815" w:rsidP="00CE7316">
      <w:pPr>
        <w:pStyle w:val="a3"/>
        <w:shd w:val="clear" w:color="auto" w:fill="FFFFFF"/>
        <w:spacing w:after="0" w:afterAutospacing="0"/>
        <w:ind w:firstLine="708"/>
        <w:jc w:val="both"/>
        <w:rPr>
          <w:i/>
          <w:color w:val="E36C0A" w:themeColor="accent6" w:themeShade="BF"/>
          <w:sz w:val="28"/>
          <w:szCs w:val="28"/>
        </w:rPr>
      </w:pPr>
      <w:r w:rsidRPr="00CE7316">
        <w:rPr>
          <w:i/>
          <w:color w:val="E36C0A" w:themeColor="accent6" w:themeShade="BF"/>
          <w:sz w:val="28"/>
          <w:szCs w:val="28"/>
        </w:rPr>
        <w:t>Дети очень любят </w:t>
      </w:r>
      <w:r w:rsidRPr="00CE7316">
        <w:rPr>
          <w:rStyle w:val="a4"/>
          <w:b w:val="0"/>
          <w:bCs w:val="0"/>
          <w:i/>
          <w:color w:val="E36C0A" w:themeColor="accent6" w:themeShade="BF"/>
          <w:sz w:val="28"/>
          <w:szCs w:val="28"/>
        </w:rPr>
        <w:t>сказки</w:t>
      </w:r>
      <w:r w:rsidRPr="00CE7316">
        <w:rPr>
          <w:b/>
          <w:bCs/>
          <w:i/>
          <w:color w:val="E36C0A" w:themeColor="accent6" w:themeShade="BF"/>
          <w:sz w:val="28"/>
          <w:szCs w:val="28"/>
        </w:rPr>
        <w:t>.</w:t>
      </w:r>
      <w:r w:rsidRPr="00CE7316">
        <w:rPr>
          <w:i/>
          <w:color w:val="E36C0A" w:themeColor="accent6" w:themeShade="BF"/>
          <w:sz w:val="28"/>
          <w:szCs w:val="28"/>
        </w:rPr>
        <w:t xml:space="preserve"> Готовы слушать их часами. </w:t>
      </w:r>
      <w:r w:rsidRPr="00CE7316">
        <w:rPr>
          <w:i/>
          <w:color w:val="E36C0A" w:themeColor="accent6" w:themeShade="BF"/>
          <w:sz w:val="28"/>
          <w:szCs w:val="28"/>
          <w:shd w:val="clear" w:color="auto" w:fill="FFFFFF"/>
        </w:rPr>
        <w:t xml:space="preserve">В сказках учат доброте, ласке, дружбе и труде. </w:t>
      </w:r>
      <w:r w:rsidRPr="00CE7316">
        <w:rPr>
          <w:i/>
          <w:color w:val="E36C0A" w:themeColor="accent6" w:themeShade="BF"/>
          <w:sz w:val="28"/>
          <w:szCs w:val="28"/>
        </w:rPr>
        <w:t>А с каким удовольствием участвуют в </w:t>
      </w:r>
      <w:r w:rsidRPr="00CE7316">
        <w:rPr>
          <w:rStyle w:val="a4"/>
          <w:b w:val="0"/>
          <w:bCs w:val="0"/>
          <w:i/>
          <w:color w:val="E36C0A" w:themeColor="accent6" w:themeShade="BF"/>
          <w:sz w:val="28"/>
          <w:szCs w:val="28"/>
        </w:rPr>
        <w:t>инсценировках любимых сказок</w:t>
      </w:r>
      <w:r w:rsidRPr="00CE7316">
        <w:rPr>
          <w:b/>
          <w:bCs/>
          <w:i/>
          <w:color w:val="E36C0A" w:themeColor="accent6" w:themeShade="BF"/>
          <w:sz w:val="28"/>
          <w:szCs w:val="28"/>
        </w:rPr>
        <w:t>!</w:t>
      </w:r>
      <w:r w:rsidRPr="00CE7316">
        <w:rPr>
          <w:i/>
          <w:color w:val="E36C0A" w:themeColor="accent6" w:themeShade="BF"/>
          <w:sz w:val="28"/>
          <w:szCs w:val="28"/>
        </w:rPr>
        <w:t xml:space="preserve">  </w:t>
      </w:r>
    </w:p>
    <w:p w:rsidR="00EE27FD" w:rsidRDefault="00EE27FD" w:rsidP="00CE7316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7316" w:rsidRPr="001F59D3" w:rsidRDefault="00CE7316" w:rsidP="00EE27F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59D3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Вот и мы </w:t>
      </w:r>
      <w:r w:rsidR="00613815" w:rsidRPr="001F59D3">
        <w:rPr>
          <w:rFonts w:ascii="Times New Roman" w:hAnsi="Times New Roman" w:cs="Times New Roman"/>
          <w:i/>
          <w:sz w:val="28"/>
          <w:szCs w:val="28"/>
          <w:u w:val="single"/>
        </w:rPr>
        <w:t>решили  показать  </w:t>
      </w:r>
      <w:r w:rsidR="00613815" w:rsidRPr="001F59D3">
        <w:rPr>
          <w:rStyle w:val="a4"/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u w:val="single"/>
        </w:rPr>
        <w:t>сказку </w:t>
      </w:r>
      <w:r w:rsidR="00613815" w:rsidRPr="001F59D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</w:t>
      </w:r>
      <w:r w:rsidR="00613815" w:rsidRPr="001F59D3">
        <w:rPr>
          <w:rStyle w:val="a4"/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u w:val="single"/>
        </w:rPr>
        <w:t>Теремок</w:t>
      </w:r>
      <w:r w:rsidR="00613815" w:rsidRPr="001F59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  <w:r w:rsidR="00613815" w:rsidRPr="001F59D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</w:p>
    <w:p w:rsidR="00EE27FD" w:rsidRDefault="00EE27FD" w:rsidP="00CE7316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97C0C" w:rsidRPr="001F59D3" w:rsidRDefault="00613815" w:rsidP="00CE7316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F59D3">
        <w:rPr>
          <w:rFonts w:ascii="Times New Roman" w:hAnsi="Times New Roman" w:cs="Times New Roman"/>
          <w:i/>
          <w:sz w:val="28"/>
          <w:szCs w:val="28"/>
        </w:rPr>
        <w:t xml:space="preserve">Провели  большую  предварительную  работу: сначала  в  группе читали  русскую  народную  сказку  «Теремок»,  рассматривали  </w:t>
      </w:r>
    </w:p>
    <w:p w:rsidR="00B97C0C" w:rsidRPr="001F59D3" w:rsidRDefault="00B97C0C" w:rsidP="00B97C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59D3">
        <w:rPr>
          <w:rFonts w:ascii="Times New Roman" w:hAnsi="Times New Roman" w:cs="Times New Roman"/>
          <w:i/>
          <w:sz w:val="28"/>
          <w:szCs w:val="28"/>
        </w:rPr>
        <w:t xml:space="preserve">иллюстрации  к   сказке, </w:t>
      </w:r>
      <w:r w:rsidR="00613815" w:rsidRPr="001F59D3">
        <w:rPr>
          <w:rFonts w:ascii="Times New Roman" w:hAnsi="Times New Roman" w:cs="Times New Roman"/>
          <w:i/>
          <w:sz w:val="28"/>
          <w:szCs w:val="28"/>
        </w:rPr>
        <w:t xml:space="preserve">беседовали   по    содержанию.  </w:t>
      </w:r>
    </w:p>
    <w:p w:rsidR="00EE27FD" w:rsidRDefault="00B97C0C" w:rsidP="00EE27F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59D3">
        <w:rPr>
          <w:rFonts w:ascii="Times New Roman" w:hAnsi="Times New Roman" w:cs="Times New Roman"/>
          <w:i/>
          <w:sz w:val="28"/>
          <w:szCs w:val="28"/>
        </w:rPr>
        <w:t xml:space="preserve">Затем  </w:t>
      </w:r>
      <w:r w:rsidR="00613815" w:rsidRPr="001F59D3">
        <w:rPr>
          <w:rFonts w:ascii="Times New Roman" w:hAnsi="Times New Roman" w:cs="Times New Roman"/>
          <w:i/>
          <w:sz w:val="28"/>
          <w:szCs w:val="28"/>
        </w:rPr>
        <w:t> распределили</w:t>
      </w:r>
      <w:r w:rsidRPr="001F59D3">
        <w:rPr>
          <w:rFonts w:ascii="Times New Roman" w:hAnsi="Times New Roman" w:cs="Times New Roman"/>
          <w:i/>
          <w:sz w:val="28"/>
          <w:szCs w:val="28"/>
        </w:rPr>
        <w:t xml:space="preserve"> и разучивали роли, подобрали музыку</w:t>
      </w:r>
    </w:p>
    <w:p w:rsidR="00EE27FD" w:rsidRDefault="00EE27FD" w:rsidP="00EE27F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3815" w:rsidRPr="001F59D3" w:rsidRDefault="00613815" w:rsidP="00EE27F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59D3">
        <w:rPr>
          <w:rFonts w:ascii="Times New Roman" w:hAnsi="Times New Roman" w:cs="Times New Roman"/>
          <w:i/>
          <w:sz w:val="28"/>
          <w:szCs w:val="28"/>
        </w:rPr>
        <w:t>.</w:t>
      </w:r>
      <w:r w:rsidR="00EE27FD" w:rsidRPr="00EE27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E27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30248" cy="3590925"/>
            <wp:effectExtent l="133350" t="38100" r="46402" b="66675"/>
            <wp:docPr id="8" name="Рисунок 2" descr="E:\репка и теремок\IMG-6a697dcf747dadb9e77e83e2e5acd2d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пка и теремок\IMG-6a697dcf747dadb9e77e83e2e5acd2d7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0" t="31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48" cy="3590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97C0C" w:rsidRPr="00CE7316" w:rsidRDefault="001F59D3" w:rsidP="001F5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413283" cy="2971800"/>
            <wp:effectExtent l="95250" t="38100" r="72867" b="76200"/>
            <wp:docPr id="3" name="Рисунок 3" descr="E:\репка и теремок\IMG-3154a1cd240d2a498ef92039b06ee27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епка и теремок\IMG-3154a1cd240d2a498ef92039b06ee276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4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283" cy="2971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13815" w:rsidRPr="001F59D3" w:rsidRDefault="00613815" w:rsidP="001F59D3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1F59D3">
        <w:rPr>
          <w:i/>
          <w:color w:val="000000"/>
          <w:sz w:val="28"/>
          <w:szCs w:val="28"/>
        </w:rPr>
        <w:t>Ведь театрализованные игры развивают творческую самостоятельность и эстетический вкус, воображение и фантазию детей, пополняют словарный запас, учат вести диалог с партнером.</w:t>
      </w:r>
    </w:p>
    <w:p w:rsidR="00CE7316" w:rsidRDefault="00B97C0C" w:rsidP="001F59D3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171450</wp:posOffset>
            </wp:positionV>
            <wp:extent cx="3438525" cy="3038475"/>
            <wp:effectExtent l="19050" t="0" r="9525" b="0"/>
            <wp:wrapSquare wrapText="bothSides"/>
            <wp:docPr id="1" name="Рисунок 1" descr="E:\репка и теремок\IMG-9895bed4b17321c8d2781a3227c1b4f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пка и теремок\IMG-9895bed4b17321c8d2781a3227c1b4ff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374" t="21439" r="-385" b="7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316" w:rsidRDefault="00CE7316" w:rsidP="00CE731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7316" w:rsidRDefault="001F59D3" w:rsidP="001F59D3">
      <w:pPr>
        <w:pStyle w:val="2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2305050" cy="3216275"/>
            <wp:effectExtent l="0" t="0" r="0" b="0"/>
            <wp:docPr id="4" name="Рисунок 4" descr="E:\репка и теремок\IMG-ea2294df596fbaca5d4b1ae7b3d12f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епка и теремок\IMG-ea2294df596fbaca5d4b1ae7b3d12f2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16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7316" w:rsidRPr="001F59D3" w:rsidRDefault="00CE7316" w:rsidP="00EE27FD">
      <w:pPr>
        <w:tabs>
          <w:tab w:val="left" w:pos="1035"/>
        </w:tabs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</w:p>
    <w:p w:rsidR="00A00FFA" w:rsidRPr="00EE27FD" w:rsidRDefault="00613815" w:rsidP="00EE27FD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F59D3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Ребята были очень эмоциональны, с большим удовольствием перевоплощались в персонажей сказки, переживая происходящие в них события.</w:t>
      </w:r>
    </w:p>
    <w:sectPr w:rsidR="00A00FFA" w:rsidRPr="00EE27FD" w:rsidSect="00613815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815"/>
    <w:rsid w:val="001F59D3"/>
    <w:rsid w:val="00613815"/>
    <w:rsid w:val="00A00FFA"/>
    <w:rsid w:val="00B97C0C"/>
    <w:rsid w:val="00CE7316"/>
    <w:rsid w:val="00EE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815"/>
    <w:rPr>
      <w:b/>
      <w:bCs/>
    </w:rPr>
  </w:style>
  <w:style w:type="character" w:styleId="a5">
    <w:name w:val="Subtle Emphasis"/>
    <w:basedOn w:val="a0"/>
    <w:uiPriority w:val="19"/>
    <w:qFormat/>
    <w:rsid w:val="00CE7316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B9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C0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59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59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AB0F-0465-4D77-9389-81D2818F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2021-05-12T14:11:00Z</dcterms:created>
  <dcterms:modified xsi:type="dcterms:W3CDTF">2021-05-12T15:13:00Z</dcterms:modified>
</cp:coreProperties>
</file>