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D9" w:rsidRDefault="00A957D9" w:rsidP="00A957D9">
      <w:pPr>
        <w:shd w:val="clear" w:color="auto" w:fill="FFFFFF"/>
        <w:spacing w:before="100" w:beforeAutospacing="1" w:after="360"/>
        <w:ind w:left="-567" w:firstLine="567"/>
        <w:jc w:val="center"/>
        <w:rPr>
          <w:color w:val="333333"/>
          <w:sz w:val="28"/>
          <w:szCs w:val="28"/>
          <w:shd w:val="clear" w:color="auto" w:fill="FFFFFF"/>
        </w:rPr>
      </w:pPr>
      <w:r w:rsidRPr="00A957D9">
        <w:rPr>
          <w:b/>
          <w:bCs/>
          <w:color w:val="333333"/>
          <w:sz w:val="28"/>
          <w:szCs w:val="28"/>
          <w:shd w:val="clear" w:color="auto" w:fill="FFFFFF"/>
        </w:rPr>
        <w:t xml:space="preserve">Игра в карты </w:t>
      </w:r>
      <w:proofErr w:type="spellStart"/>
      <w:r w:rsidR="00A45FF7" w:rsidRPr="00A957D9">
        <w:rPr>
          <w:b/>
          <w:bCs/>
          <w:color w:val="333333"/>
          <w:sz w:val="28"/>
          <w:szCs w:val="28"/>
          <w:shd w:val="clear" w:color="auto" w:fill="FFFFFF"/>
        </w:rPr>
        <w:t>Проппа</w:t>
      </w:r>
      <w:proofErr w:type="spellEnd"/>
      <w:r w:rsidR="00A45FF7" w:rsidRPr="00A957D9">
        <w:rPr>
          <w:b/>
          <w:bCs/>
          <w:color w:val="333333"/>
          <w:sz w:val="28"/>
          <w:szCs w:val="28"/>
          <w:shd w:val="clear" w:color="auto" w:fill="FFFFFF"/>
        </w:rPr>
        <w:t>, как</w:t>
      </w:r>
      <w:r w:rsidRPr="00A957D9">
        <w:rPr>
          <w:b/>
          <w:bCs/>
          <w:color w:val="333333"/>
          <w:sz w:val="28"/>
          <w:szCs w:val="28"/>
          <w:shd w:val="clear" w:color="auto" w:fill="FFFFFF"/>
        </w:rPr>
        <w:t xml:space="preserve"> средство развития связной речи дошкольников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Pr="00A957D9">
        <w:rPr>
          <w:b/>
          <w:bCs/>
          <w:color w:val="333333"/>
          <w:sz w:val="28"/>
          <w:szCs w:val="28"/>
          <w:shd w:val="clear" w:color="auto" w:fill="FFFFFF"/>
        </w:rPr>
        <w:t xml:space="preserve">             </w:t>
      </w:r>
    </w:p>
    <w:p w:rsidR="001D2CC2" w:rsidRPr="00A957D9" w:rsidRDefault="001D2CC2" w:rsidP="00E76A31">
      <w:pPr>
        <w:shd w:val="clear" w:color="auto" w:fill="FFFFFF"/>
        <w:spacing w:before="100" w:beforeAutospacing="1" w:after="360"/>
        <w:ind w:left="-567" w:firstLine="567"/>
        <w:rPr>
          <w:b/>
          <w:color w:val="333333"/>
          <w:sz w:val="28"/>
          <w:szCs w:val="28"/>
          <w:shd w:val="clear" w:color="auto" w:fill="FFFFFF"/>
        </w:rPr>
      </w:pPr>
      <w:r w:rsidRPr="00A957D9">
        <w:rPr>
          <w:b/>
          <w:color w:val="333333"/>
          <w:sz w:val="28"/>
          <w:szCs w:val="28"/>
          <w:shd w:val="clear" w:color="auto" w:fill="FFFFFF"/>
        </w:rPr>
        <w:t>Сл.1</w:t>
      </w:r>
    </w:p>
    <w:p w:rsidR="00723A38" w:rsidRPr="00E76A31" w:rsidRDefault="008714B5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  <w:shd w:val="clear" w:color="auto" w:fill="FFFFFF"/>
        </w:rPr>
        <w:t xml:space="preserve">В настоящее время в связи с повышением требований к содержанию и характеру дошкольного образования, </w:t>
      </w:r>
      <w:r w:rsidR="001D2CC2" w:rsidRPr="00E76A31">
        <w:rPr>
          <w:sz w:val="28"/>
          <w:szCs w:val="28"/>
          <w:shd w:val="clear" w:color="auto" w:fill="FFFFFF"/>
        </w:rPr>
        <w:t>речевое развитие является важным направлением развития детей. </w:t>
      </w:r>
      <w:r w:rsidR="001D2CC2" w:rsidRPr="00E76A31">
        <w:rPr>
          <w:sz w:val="28"/>
          <w:szCs w:val="28"/>
        </w:rPr>
        <w:br/>
      </w:r>
      <w:r w:rsidR="00A957D9">
        <w:rPr>
          <w:sz w:val="28"/>
          <w:szCs w:val="28"/>
          <w:shd w:val="clear" w:color="auto" w:fill="FFFFFF"/>
        </w:rPr>
        <w:t xml:space="preserve">        </w:t>
      </w:r>
      <w:r w:rsidR="001D2CC2" w:rsidRPr="00E76A31">
        <w:rPr>
          <w:sz w:val="28"/>
          <w:szCs w:val="28"/>
          <w:shd w:val="clear" w:color="auto" w:fill="FFFFFF"/>
        </w:rPr>
        <w:t xml:space="preserve"> Дошкольники обладают уникальной </w:t>
      </w:r>
      <w:r w:rsidR="00A45FF7" w:rsidRPr="00E76A31">
        <w:rPr>
          <w:sz w:val="28"/>
          <w:szCs w:val="28"/>
          <w:shd w:val="clear" w:color="auto" w:fill="FFFFFF"/>
        </w:rPr>
        <w:t>возможностью в</w:t>
      </w:r>
      <w:r w:rsidR="00EC4746" w:rsidRPr="00E76A31">
        <w:rPr>
          <w:sz w:val="28"/>
          <w:szCs w:val="28"/>
          <w:shd w:val="clear" w:color="auto" w:fill="FFFFFF"/>
        </w:rPr>
        <w:t xml:space="preserve"> речевом </w:t>
      </w:r>
      <w:r w:rsidR="00A45FF7" w:rsidRPr="00E76A31">
        <w:rPr>
          <w:sz w:val="28"/>
          <w:szCs w:val="28"/>
          <w:shd w:val="clear" w:color="auto" w:fill="FFFFFF"/>
        </w:rPr>
        <w:t>творчестве в</w:t>
      </w:r>
      <w:r w:rsidR="001D2CC2" w:rsidRPr="00E76A31">
        <w:rPr>
          <w:sz w:val="28"/>
          <w:szCs w:val="28"/>
          <w:shd w:val="clear" w:color="auto" w:fill="FFFFFF"/>
        </w:rPr>
        <w:t xml:space="preserve"> области сочинительства собственных сказок и небылиц.</w:t>
      </w:r>
      <w:r w:rsidR="00376BA6">
        <w:rPr>
          <w:sz w:val="28"/>
          <w:szCs w:val="28"/>
          <w:shd w:val="clear" w:color="auto" w:fill="FFFFFF"/>
        </w:rPr>
        <w:t xml:space="preserve"> Сказки –</w:t>
      </w:r>
      <w:r w:rsidR="001D2CC2" w:rsidRPr="00E76A31">
        <w:rPr>
          <w:sz w:val="28"/>
          <w:szCs w:val="28"/>
          <w:shd w:val="clear" w:color="auto" w:fill="FFFFFF"/>
        </w:rPr>
        <w:t xml:space="preserve"> </w:t>
      </w:r>
      <w:r w:rsidR="00376BA6">
        <w:rPr>
          <w:sz w:val="28"/>
          <w:szCs w:val="28"/>
          <w:shd w:val="clear" w:color="auto" w:fill="FFFFFF"/>
        </w:rPr>
        <w:t>это первые произведения детей, через которые они начинают познавать мир</w:t>
      </w:r>
      <w:r w:rsidR="001D2CC2" w:rsidRPr="00E76A31">
        <w:rPr>
          <w:sz w:val="28"/>
          <w:szCs w:val="28"/>
          <w:shd w:val="clear" w:color="auto" w:fill="FFFFFF"/>
        </w:rPr>
        <w:t>.</w:t>
      </w:r>
      <w:r w:rsidR="00376BA6">
        <w:rPr>
          <w:sz w:val="28"/>
          <w:szCs w:val="28"/>
          <w:shd w:val="clear" w:color="auto" w:fill="FFFFFF"/>
        </w:rPr>
        <w:t xml:space="preserve"> Правильное их прочтение и понимание является хорошим залогом того, что ребенок будет развиваться как духовно, так и интеллектуально. Благодаря</w:t>
      </w:r>
      <w:r w:rsidR="00CD6836">
        <w:rPr>
          <w:sz w:val="28"/>
          <w:szCs w:val="28"/>
          <w:shd w:val="clear" w:color="auto" w:fill="FFFFFF"/>
        </w:rPr>
        <w:t xml:space="preserve"> сказкам, начинает формироваться кругозор и аналитическое мышление, развивается связная речь. Обычное прочтение произведения, кроме как хорошего времяпрепровождения, может ничего не дать. Задача взрослых попытаться заинтересовать ребенка книгой, помочь понять прочитанное,</w:t>
      </w:r>
      <w:r w:rsidR="00566541">
        <w:rPr>
          <w:sz w:val="28"/>
          <w:szCs w:val="28"/>
          <w:shd w:val="clear" w:color="auto" w:fill="FFFFFF"/>
        </w:rPr>
        <w:t xml:space="preserve"> ну и конечно же запомнить это, рассказать.</w:t>
      </w:r>
      <w:r w:rsidR="00CD6836">
        <w:rPr>
          <w:sz w:val="28"/>
          <w:szCs w:val="28"/>
          <w:shd w:val="clear" w:color="auto" w:fill="FFFFFF"/>
        </w:rPr>
        <w:t xml:space="preserve"> </w:t>
      </w:r>
      <w:r w:rsidR="001D2CC2" w:rsidRPr="00E76A31">
        <w:rPr>
          <w:sz w:val="28"/>
          <w:szCs w:val="28"/>
          <w:shd w:val="clear" w:color="auto" w:fill="FFFFFF"/>
        </w:rPr>
        <w:t xml:space="preserve"> Одной из таких методик явл</w:t>
      </w:r>
      <w:r w:rsidR="001F1EEB" w:rsidRPr="00E76A31">
        <w:rPr>
          <w:sz w:val="28"/>
          <w:szCs w:val="28"/>
          <w:shd w:val="clear" w:color="auto" w:fill="FFFFFF"/>
        </w:rPr>
        <w:t xml:space="preserve">яется </w:t>
      </w:r>
      <w:r w:rsidR="001D2CC2" w:rsidRPr="00E76A31">
        <w:rPr>
          <w:sz w:val="28"/>
          <w:szCs w:val="28"/>
        </w:rPr>
        <w:t>Методика работы с</w:t>
      </w:r>
      <w:r w:rsidR="001D2CC2" w:rsidRPr="00E76A31">
        <w:rPr>
          <w:b/>
          <w:sz w:val="28"/>
          <w:szCs w:val="28"/>
        </w:rPr>
        <w:t xml:space="preserve"> </w:t>
      </w:r>
      <w:r w:rsidR="001D2CC2" w:rsidRPr="00E76A31">
        <w:rPr>
          <w:rStyle w:val="a4"/>
          <w:b w:val="0"/>
          <w:sz w:val="28"/>
          <w:szCs w:val="28"/>
        </w:rPr>
        <w:t xml:space="preserve">картами Владимира Яковлевича </w:t>
      </w:r>
      <w:proofErr w:type="spellStart"/>
      <w:r w:rsidR="001D2CC2" w:rsidRPr="00E76A31">
        <w:rPr>
          <w:rStyle w:val="a4"/>
          <w:b w:val="0"/>
          <w:sz w:val="28"/>
          <w:szCs w:val="28"/>
        </w:rPr>
        <w:t>Проппа</w:t>
      </w:r>
      <w:proofErr w:type="spellEnd"/>
      <w:r w:rsidR="00EC4746" w:rsidRPr="00E76A31">
        <w:rPr>
          <w:rStyle w:val="a4"/>
          <w:b w:val="0"/>
          <w:sz w:val="28"/>
          <w:szCs w:val="28"/>
        </w:rPr>
        <w:t>. Она</w:t>
      </w:r>
      <w:r w:rsidR="001F1EEB" w:rsidRPr="00E76A31">
        <w:rPr>
          <w:sz w:val="28"/>
          <w:szCs w:val="28"/>
        </w:rPr>
        <w:t xml:space="preserve"> известна давно,</w:t>
      </w:r>
    </w:p>
    <w:p w:rsidR="00723A38" w:rsidRPr="00E76A31" w:rsidRDefault="001D2CC2" w:rsidP="00E76A31">
      <w:pPr>
        <w:pStyle w:val="aa"/>
        <w:ind w:left="-567" w:firstLine="567"/>
        <w:rPr>
          <w:sz w:val="28"/>
          <w:szCs w:val="28"/>
          <w:highlight w:val="yellow"/>
        </w:rPr>
      </w:pPr>
      <w:r w:rsidRPr="00E76A31">
        <w:rPr>
          <w:sz w:val="28"/>
          <w:szCs w:val="28"/>
        </w:rPr>
        <w:t xml:space="preserve"> </w:t>
      </w:r>
      <w:r w:rsidR="00723A38" w:rsidRPr="00A957D9">
        <w:rPr>
          <w:b/>
          <w:sz w:val="28"/>
          <w:szCs w:val="28"/>
        </w:rPr>
        <w:t>Сл.</w:t>
      </w:r>
      <w:r w:rsidR="00C563DB" w:rsidRPr="00A957D9">
        <w:rPr>
          <w:b/>
          <w:sz w:val="28"/>
          <w:szCs w:val="28"/>
        </w:rPr>
        <w:t>2</w:t>
      </w:r>
      <w:r w:rsidR="00C563DB">
        <w:rPr>
          <w:b/>
          <w:sz w:val="28"/>
          <w:szCs w:val="28"/>
        </w:rPr>
        <w:t>.</w:t>
      </w:r>
      <w:r w:rsidR="00723A38" w:rsidRPr="00AB53A1">
        <w:rPr>
          <w:sz w:val="28"/>
          <w:szCs w:val="28"/>
        </w:rPr>
        <w:t xml:space="preserve"> Но свою актуальность она не потеряла и в настоящее время</w:t>
      </w:r>
      <w:r w:rsidR="00723A38" w:rsidRPr="00AB53A1">
        <w:rPr>
          <w:sz w:val="28"/>
          <w:szCs w:val="28"/>
          <w:shd w:val="clear" w:color="auto" w:fill="FFFFFF"/>
        </w:rPr>
        <w:t xml:space="preserve"> в условиях внедрения ФГОС ДО</w:t>
      </w:r>
      <w:r w:rsidR="00723A38" w:rsidRPr="00AB53A1">
        <w:rPr>
          <w:sz w:val="28"/>
          <w:szCs w:val="28"/>
        </w:rPr>
        <w:t>.</w:t>
      </w:r>
    </w:p>
    <w:p w:rsidR="00723A38" w:rsidRPr="00566541" w:rsidRDefault="00723A38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b/>
          <w:sz w:val="28"/>
          <w:szCs w:val="28"/>
        </w:rPr>
        <w:t>сл.3</w:t>
      </w:r>
      <w:r w:rsidR="00A957D9" w:rsidRPr="00566541">
        <w:rPr>
          <w:sz w:val="28"/>
          <w:szCs w:val="28"/>
        </w:rPr>
        <w:t xml:space="preserve">   </w:t>
      </w:r>
      <w:r w:rsidRPr="00566541">
        <w:rPr>
          <w:sz w:val="28"/>
          <w:szCs w:val="28"/>
        </w:rPr>
        <w:t>Цель:</w:t>
      </w:r>
      <w:r w:rsidR="000A56DA" w:rsidRPr="0056654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03DE6" w:rsidRPr="00566541">
        <w:rPr>
          <w:sz w:val="28"/>
          <w:szCs w:val="28"/>
        </w:rPr>
        <w:t xml:space="preserve">Развитие связной речи ребенка через составление </w:t>
      </w:r>
      <w:r w:rsidR="001D6B62" w:rsidRPr="00566541">
        <w:rPr>
          <w:sz w:val="28"/>
          <w:szCs w:val="28"/>
        </w:rPr>
        <w:t xml:space="preserve">волшебных </w:t>
      </w:r>
      <w:r w:rsidR="00403DE6" w:rsidRPr="00566541">
        <w:rPr>
          <w:sz w:val="28"/>
          <w:szCs w:val="28"/>
        </w:rPr>
        <w:t>сказок</w:t>
      </w:r>
      <w:r w:rsidR="001D6B62" w:rsidRPr="00566541">
        <w:rPr>
          <w:sz w:val="28"/>
          <w:szCs w:val="28"/>
        </w:rPr>
        <w:t xml:space="preserve"> и творческих </w:t>
      </w:r>
      <w:r w:rsidR="00A45FF7" w:rsidRPr="00566541">
        <w:rPr>
          <w:sz w:val="28"/>
          <w:szCs w:val="28"/>
        </w:rPr>
        <w:t>рассказов.</w:t>
      </w:r>
      <w:r w:rsidR="00403DE6" w:rsidRPr="00566541">
        <w:rPr>
          <w:sz w:val="28"/>
          <w:szCs w:val="28"/>
        </w:rPr>
        <w:t xml:space="preserve"> </w:t>
      </w:r>
    </w:p>
    <w:p w:rsidR="001D6B62" w:rsidRPr="00566541" w:rsidRDefault="00723A38" w:rsidP="00E76A31">
      <w:pPr>
        <w:pStyle w:val="aa"/>
        <w:ind w:left="-567" w:firstLine="567"/>
        <w:rPr>
          <w:rStyle w:val="a4"/>
          <w:b w:val="0"/>
          <w:bCs w:val="0"/>
          <w:sz w:val="28"/>
          <w:szCs w:val="28"/>
        </w:rPr>
      </w:pPr>
      <w:r w:rsidRPr="00566541">
        <w:rPr>
          <w:b/>
          <w:sz w:val="28"/>
          <w:szCs w:val="28"/>
        </w:rPr>
        <w:t>сл.4</w:t>
      </w:r>
      <w:r w:rsidRPr="00566541">
        <w:rPr>
          <w:sz w:val="28"/>
          <w:szCs w:val="28"/>
        </w:rPr>
        <w:t>: Задачи:</w:t>
      </w:r>
      <w:r w:rsidR="000A56DA" w:rsidRPr="00566541">
        <w:rPr>
          <w:rStyle w:val="a4"/>
          <w:sz w:val="28"/>
          <w:szCs w:val="28"/>
        </w:rPr>
        <w:t xml:space="preserve"> </w:t>
      </w:r>
      <w:bookmarkStart w:id="0" w:name="_GoBack"/>
      <w:bookmarkEnd w:id="0"/>
    </w:p>
    <w:p w:rsidR="001D6B62" w:rsidRPr="00566541" w:rsidRDefault="00EC4746" w:rsidP="00E76A31">
      <w:pPr>
        <w:pStyle w:val="aa"/>
        <w:ind w:left="-567" w:firstLine="567"/>
        <w:rPr>
          <w:rStyle w:val="a4"/>
          <w:bCs w:val="0"/>
          <w:sz w:val="28"/>
          <w:szCs w:val="28"/>
        </w:rPr>
      </w:pPr>
      <w:r w:rsidRPr="00566541">
        <w:rPr>
          <w:bCs/>
          <w:sz w:val="28"/>
          <w:szCs w:val="28"/>
        </w:rPr>
        <w:t>-</w:t>
      </w:r>
      <w:r w:rsidR="001D6B62" w:rsidRPr="00566541">
        <w:rPr>
          <w:bCs/>
          <w:sz w:val="28"/>
          <w:szCs w:val="28"/>
        </w:rPr>
        <w:t>активизировать словарь детей;</w:t>
      </w:r>
    </w:p>
    <w:p w:rsidR="000A56DA" w:rsidRPr="00566541" w:rsidRDefault="000A56DA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t xml:space="preserve">—развивать внимание, восприятие, фантазию, воображение, </w:t>
      </w:r>
    </w:p>
    <w:p w:rsidR="001D6B62" w:rsidRPr="00566541" w:rsidRDefault="00403DE6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bCs/>
          <w:sz w:val="28"/>
          <w:szCs w:val="28"/>
        </w:rPr>
        <w:t>развивать умение сочинять сказки,</w:t>
      </w:r>
      <w:r w:rsidR="001D6B62" w:rsidRPr="00566541">
        <w:rPr>
          <w:sz w:val="28"/>
          <w:szCs w:val="28"/>
        </w:rPr>
        <w:t xml:space="preserve"> выбирать тему, интересный сюжет, героев;</w:t>
      </w:r>
    </w:p>
    <w:p w:rsidR="001D6B62" w:rsidRPr="00566541" w:rsidRDefault="001D6B62" w:rsidP="00E76A31">
      <w:pPr>
        <w:pStyle w:val="aa"/>
        <w:ind w:left="-567" w:firstLine="567"/>
        <w:rPr>
          <w:bCs/>
          <w:sz w:val="28"/>
          <w:szCs w:val="28"/>
        </w:rPr>
      </w:pPr>
      <w:r w:rsidRPr="00566541">
        <w:rPr>
          <w:bCs/>
          <w:sz w:val="28"/>
          <w:szCs w:val="28"/>
        </w:rPr>
        <w:t xml:space="preserve"> соблюдать</w:t>
      </w:r>
      <w:r w:rsidR="00403DE6" w:rsidRPr="00566541">
        <w:rPr>
          <w:bCs/>
          <w:sz w:val="28"/>
          <w:szCs w:val="28"/>
        </w:rPr>
        <w:t xml:space="preserve"> последовательность;</w:t>
      </w:r>
    </w:p>
    <w:p w:rsidR="005D76C4" w:rsidRPr="00566541" w:rsidRDefault="001D6B62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bCs/>
          <w:sz w:val="28"/>
          <w:szCs w:val="28"/>
        </w:rPr>
        <w:t>-</w:t>
      </w:r>
      <w:r w:rsidRPr="00566541">
        <w:rPr>
          <w:sz w:val="28"/>
          <w:szCs w:val="28"/>
        </w:rPr>
        <w:t xml:space="preserve"> </w:t>
      </w:r>
      <w:r w:rsidR="00403DE6" w:rsidRPr="00566541">
        <w:rPr>
          <w:bCs/>
          <w:sz w:val="28"/>
          <w:szCs w:val="28"/>
        </w:rPr>
        <w:t>развивать у детей коммуникативные способности;</w:t>
      </w:r>
    </w:p>
    <w:p w:rsidR="000A56DA" w:rsidRPr="00E76A31" w:rsidRDefault="001D6B62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bCs/>
          <w:sz w:val="28"/>
          <w:szCs w:val="28"/>
        </w:rPr>
        <w:t>-</w:t>
      </w:r>
      <w:r w:rsidR="00403DE6" w:rsidRPr="00566541">
        <w:rPr>
          <w:bCs/>
          <w:sz w:val="28"/>
          <w:szCs w:val="28"/>
        </w:rPr>
        <w:t>воспитывать интерес к волшебным сказкам</w:t>
      </w:r>
      <w:r w:rsidR="00EC4746" w:rsidRPr="00E76A31">
        <w:rPr>
          <w:bCs/>
          <w:sz w:val="28"/>
          <w:szCs w:val="28"/>
        </w:rPr>
        <w:t xml:space="preserve"> </w:t>
      </w:r>
    </w:p>
    <w:p w:rsidR="00A957D9" w:rsidRPr="00E76A31" w:rsidRDefault="00A957D9" w:rsidP="00E76A31">
      <w:pPr>
        <w:pStyle w:val="aa"/>
        <w:ind w:left="-567" w:firstLine="567"/>
        <w:rPr>
          <w:sz w:val="28"/>
          <w:szCs w:val="28"/>
        </w:rPr>
      </w:pPr>
    </w:p>
    <w:p w:rsidR="00A957D9" w:rsidRDefault="001D6B62" w:rsidP="00E76A31">
      <w:pPr>
        <w:pStyle w:val="aa"/>
        <w:ind w:left="-567" w:firstLine="567"/>
        <w:rPr>
          <w:sz w:val="28"/>
          <w:szCs w:val="28"/>
        </w:rPr>
      </w:pPr>
      <w:r w:rsidRPr="00A957D9">
        <w:rPr>
          <w:b/>
          <w:sz w:val="28"/>
          <w:szCs w:val="28"/>
        </w:rPr>
        <w:t>СЛ.5</w:t>
      </w:r>
      <w:r w:rsidR="00AF07B8" w:rsidRPr="00E76A31">
        <w:rPr>
          <w:sz w:val="28"/>
          <w:szCs w:val="28"/>
        </w:rPr>
        <w:t> 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Автором анализа структуры сказки является выдающийся советский ученый, известный исследователь </w:t>
      </w:r>
      <w:r w:rsidR="00A45FF7" w:rsidRPr="00E76A31">
        <w:rPr>
          <w:sz w:val="28"/>
          <w:szCs w:val="28"/>
        </w:rPr>
        <w:t>сказок Владимир</w:t>
      </w:r>
      <w:r w:rsidRPr="00E76A31">
        <w:rPr>
          <w:sz w:val="28"/>
          <w:szCs w:val="28"/>
        </w:rPr>
        <w:t xml:space="preserve"> Яковлевич </w:t>
      </w:r>
      <w:proofErr w:type="spellStart"/>
      <w:r w:rsidRPr="00E76A31">
        <w:rPr>
          <w:sz w:val="28"/>
          <w:szCs w:val="28"/>
        </w:rPr>
        <w:t>Пропп</w:t>
      </w:r>
      <w:proofErr w:type="spellEnd"/>
      <w:r w:rsidRPr="00E76A31">
        <w:rPr>
          <w:sz w:val="28"/>
          <w:szCs w:val="28"/>
        </w:rPr>
        <w:t xml:space="preserve">, написавший за свою жизнь 4 научных труда и посвятивший свою жизнь изучению мирового фольклора. </w:t>
      </w:r>
    </w:p>
    <w:p w:rsidR="00536B8E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Владимир Яковлевич на основании проведенных исследований русских сказок выделил </w:t>
      </w:r>
      <w:hyperlink r:id="rId5" w:history="1">
        <w:r w:rsidRPr="00E76A31">
          <w:rPr>
            <w:rStyle w:val="a9"/>
            <w:color w:val="auto"/>
            <w:sz w:val="28"/>
            <w:szCs w:val="28"/>
          </w:rPr>
          <w:t>последовательность похожих структурных элементов (функций), которые встречаются во всех сказках</w:t>
        </w:r>
      </w:hyperlink>
      <w:r w:rsidRPr="00E76A31">
        <w:rPr>
          <w:sz w:val="28"/>
          <w:szCs w:val="28"/>
        </w:rPr>
        <w:t xml:space="preserve">. </w:t>
      </w:r>
    </w:p>
    <w:p w:rsidR="00536B8E" w:rsidRPr="00E76A31" w:rsidRDefault="00536B8E" w:rsidP="00E76A31">
      <w:pPr>
        <w:pStyle w:val="aa"/>
        <w:ind w:left="-567" w:firstLine="567"/>
        <w:rPr>
          <w:sz w:val="28"/>
          <w:szCs w:val="28"/>
        </w:rPr>
      </w:pPr>
    </w:p>
    <w:p w:rsidR="00A957D9" w:rsidRDefault="00536B8E" w:rsidP="00E76A31">
      <w:pPr>
        <w:pStyle w:val="aa"/>
        <w:ind w:left="-567" w:firstLine="567"/>
        <w:rPr>
          <w:sz w:val="28"/>
          <w:szCs w:val="28"/>
        </w:rPr>
      </w:pPr>
      <w:r w:rsidRPr="00A957D9">
        <w:rPr>
          <w:b/>
          <w:sz w:val="28"/>
          <w:szCs w:val="28"/>
        </w:rPr>
        <w:t>Сл.6</w:t>
      </w:r>
    </w:p>
    <w:p w:rsidR="00EC4746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Всего таких элементов </w:t>
      </w:r>
      <w:proofErr w:type="spellStart"/>
      <w:r w:rsidRPr="00E76A31">
        <w:rPr>
          <w:sz w:val="28"/>
          <w:szCs w:val="28"/>
        </w:rPr>
        <w:t>Пропп</w:t>
      </w:r>
      <w:proofErr w:type="spellEnd"/>
      <w:r w:rsidRPr="00E76A31">
        <w:rPr>
          <w:sz w:val="28"/>
          <w:szCs w:val="28"/>
        </w:rPr>
        <w:t xml:space="preserve"> выделил 30. Его последователи (ученики) сократили количество элементов до 28.</w:t>
      </w:r>
    </w:p>
    <w:p w:rsidR="001F1EEB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lastRenderedPageBreak/>
        <w:t xml:space="preserve"> По мнению </w:t>
      </w:r>
      <w:r w:rsidR="00A45FF7" w:rsidRPr="00E76A31">
        <w:rPr>
          <w:sz w:val="28"/>
          <w:szCs w:val="28"/>
        </w:rPr>
        <w:t>автора метода,</w:t>
      </w:r>
      <w:r w:rsidRPr="00E76A31">
        <w:rPr>
          <w:sz w:val="28"/>
          <w:szCs w:val="28"/>
        </w:rPr>
        <w:t xml:space="preserve"> модель анализа сказок предусматривает наличие постоянного и переменных членов. Герои могут быть разными, а вот события, которые с ними происходят, всегда примерно одни и те же. То есть можно сказать, что это своеобразный конструктор, из </w:t>
      </w:r>
      <w:r w:rsidR="00A45FF7" w:rsidRPr="00E76A31">
        <w:rPr>
          <w:sz w:val="28"/>
          <w:szCs w:val="28"/>
        </w:rPr>
        <w:t>которого можно</w:t>
      </w:r>
      <w:r w:rsidRPr="00E76A31">
        <w:rPr>
          <w:sz w:val="28"/>
          <w:szCs w:val="28"/>
        </w:rPr>
        <w:t xml:space="preserve"> собрать очень разные конструкции, но в его основе всегда будут одни и те же элементы. Разумеется, в сказке </w:t>
      </w:r>
      <w:r w:rsidR="00A45FF7" w:rsidRPr="00E76A31">
        <w:rPr>
          <w:sz w:val="28"/>
          <w:szCs w:val="28"/>
        </w:rPr>
        <w:t>не обязательно</w:t>
      </w:r>
      <w:r w:rsidRPr="00E76A31">
        <w:rPr>
          <w:sz w:val="28"/>
          <w:szCs w:val="28"/>
        </w:rPr>
        <w:t xml:space="preserve"> должны присутствовать все эти элементы.</w:t>
      </w:r>
      <w:r w:rsidR="001F1EEB" w:rsidRPr="00E76A31">
        <w:rPr>
          <w:sz w:val="28"/>
          <w:szCs w:val="28"/>
        </w:rPr>
        <w:t xml:space="preserve">  Может нарушаться и </w:t>
      </w:r>
      <w:r w:rsidR="00A45FF7" w:rsidRPr="00E76A31">
        <w:rPr>
          <w:sz w:val="28"/>
          <w:szCs w:val="28"/>
        </w:rPr>
        <w:t>последовательность:</w:t>
      </w:r>
      <w:r w:rsidR="001F1EEB" w:rsidRPr="00E76A31">
        <w:rPr>
          <w:sz w:val="28"/>
          <w:szCs w:val="28"/>
        </w:rPr>
        <w:t xml:space="preserve"> перескоки, добавления, объединения, которые, однако, не противоречат основному ходу сказки. Сказка может начинаться с первой функции, с седьмой, с двенадцатой, но вряд ли будет возвращаться, восстанавливая </w:t>
      </w:r>
      <w:r w:rsidR="001F1EEB" w:rsidRPr="00E76A31">
        <w:rPr>
          <w:bCs/>
          <w:sz w:val="28"/>
          <w:szCs w:val="28"/>
        </w:rPr>
        <w:t>пропущенные события</w:t>
      </w:r>
      <w:r w:rsidR="001F1EEB" w:rsidRPr="00E76A31">
        <w:rPr>
          <w:sz w:val="28"/>
          <w:szCs w:val="28"/>
        </w:rPr>
        <w:t>.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Итак, что это за элементы? Представлю некоторые из них.</w:t>
      </w:r>
    </w:p>
    <w:p w:rsidR="00E76A31" w:rsidRPr="00A957D9" w:rsidRDefault="00E76A31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 7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1.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b/>
          <w:bCs/>
          <w:sz w:val="28"/>
          <w:szCs w:val="28"/>
        </w:rPr>
        <w:t>Жили-были.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t>Создаем сказочное пространство. (Каждая сказка начинается с вводных слов "давным-давно", "жили-были", "в тридесятом царстве").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br/>
        <w:t>3.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b/>
          <w:bCs/>
          <w:sz w:val="28"/>
          <w:szCs w:val="28"/>
        </w:rPr>
        <w:t>Запрет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t>("не открывай оконца", "не отлучайся со двора", "не пей водицы").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br/>
        <w:t>4.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b/>
          <w:bCs/>
          <w:sz w:val="28"/>
          <w:szCs w:val="28"/>
        </w:rPr>
        <w:t>Нарушение запрета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t>(персонажи сказок и в оконце выглядывают, и со двора отлучаются, и из лужи водицу пьют; при этом в сказке появляется новое лицо — антагонист, вредитель).</w:t>
      </w:r>
      <w:r w:rsidRPr="00E76A31">
        <w:rPr>
          <w:rStyle w:val="apple-converted-space"/>
          <w:sz w:val="28"/>
          <w:szCs w:val="28"/>
        </w:rPr>
        <w:t> 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5.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b/>
          <w:bCs/>
          <w:sz w:val="28"/>
          <w:szCs w:val="28"/>
        </w:rPr>
        <w:t>Герой покидает дом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t>(при этом герой может либо отправляться, отсылаться из дома, скажем, с благословения родителей разыскивать сестренку, либо изгоняться, например, отец увозит изгнанную мачехой дочь в лес, либо уходить из дома, превратившись в козлика после того, как запрет нарушен).</w:t>
      </w:r>
      <w:r w:rsidRPr="00E76A31">
        <w:rPr>
          <w:rStyle w:val="apple-converted-space"/>
          <w:sz w:val="28"/>
          <w:szCs w:val="28"/>
        </w:rPr>
        <w:t> 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6.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b/>
          <w:bCs/>
          <w:sz w:val="28"/>
          <w:szCs w:val="28"/>
        </w:rPr>
        <w:t>Появление друга-помощника</w:t>
      </w:r>
      <w:r w:rsidRPr="00E76A31">
        <w:rPr>
          <w:rStyle w:val="apple-converted-space"/>
          <w:sz w:val="28"/>
          <w:szCs w:val="28"/>
        </w:rPr>
        <w:t> </w:t>
      </w:r>
      <w:r w:rsidRPr="00E76A31">
        <w:rPr>
          <w:sz w:val="28"/>
          <w:szCs w:val="28"/>
        </w:rPr>
        <w:t>(серый волк, кот в сапогах</w:t>
      </w:r>
      <w:r w:rsidR="00A45FF7" w:rsidRPr="00E76A31">
        <w:rPr>
          <w:sz w:val="28"/>
          <w:szCs w:val="28"/>
        </w:rPr>
        <w:t>)</w:t>
      </w:r>
      <w:proofErr w:type="gramStart"/>
      <w:r w:rsidR="00A45FF7" w:rsidRPr="00E76A31">
        <w:rPr>
          <w:sz w:val="28"/>
          <w:szCs w:val="28"/>
        </w:rPr>
        <w:t>.</w:t>
      </w:r>
      <w:proofErr w:type="gramEnd"/>
      <w:r w:rsidR="00A45FF7" w:rsidRPr="00E76A31">
        <w:rPr>
          <w:sz w:val="28"/>
          <w:szCs w:val="28"/>
        </w:rPr>
        <w:t xml:space="preserve"> и</w:t>
      </w:r>
      <w:r w:rsidR="008714B5" w:rsidRPr="00E76A31">
        <w:rPr>
          <w:sz w:val="28"/>
          <w:szCs w:val="28"/>
        </w:rPr>
        <w:t xml:space="preserve"> т.д.</w:t>
      </w:r>
    </w:p>
    <w:p w:rsidR="00337003" w:rsidRPr="00E76A31" w:rsidRDefault="00337003" w:rsidP="00E76A31">
      <w:pPr>
        <w:pStyle w:val="aa"/>
        <w:ind w:left="-567" w:firstLine="567"/>
        <w:rPr>
          <w:sz w:val="28"/>
          <w:szCs w:val="28"/>
        </w:rPr>
      </w:pPr>
    </w:p>
    <w:p w:rsidR="00E76A31" w:rsidRPr="00A957D9" w:rsidRDefault="00E76A31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Сл.8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Для чего могут быть полезны карты </w:t>
      </w:r>
      <w:proofErr w:type="spellStart"/>
      <w:r w:rsidRPr="00E76A31">
        <w:rPr>
          <w:sz w:val="28"/>
          <w:szCs w:val="28"/>
        </w:rPr>
        <w:t>Проппа</w:t>
      </w:r>
      <w:proofErr w:type="spellEnd"/>
      <w:r w:rsidRPr="00E76A31">
        <w:rPr>
          <w:sz w:val="28"/>
          <w:szCs w:val="28"/>
        </w:rPr>
        <w:t>?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Во-</w:t>
      </w:r>
      <w:r w:rsidR="00A45FF7" w:rsidRPr="00E76A31">
        <w:rPr>
          <w:sz w:val="28"/>
          <w:szCs w:val="28"/>
        </w:rPr>
        <w:t>первых, при</w:t>
      </w:r>
      <w:r w:rsidRPr="00E76A31">
        <w:rPr>
          <w:sz w:val="28"/>
          <w:szCs w:val="28"/>
        </w:rPr>
        <w:t xml:space="preserve"> помощи </w:t>
      </w:r>
      <w:r w:rsidRPr="00E76A31">
        <w:rPr>
          <w:bCs/>
          <w:sz w:val="28"/>
          <w:szCs w:val="28"/>
        </w:rPr>
        <w:t xml:space="preserve">карт </w:t>
      </w:r>
      <w:proofErr w:type="spellStart"/>
      <w:r w:rsidR="00A45FF7" w:rsidRPr="00E76A31">
        <w:rPr>
          <w:bCs/>
          <w:sz w:val="28"/>
          <w:szCs w:val="28"/>
        </w:rPr>
        <w:t>Проппа</w:t>
      </w:r>
      <w:proofErr w:type="spellEnd"/>
      <w:r w:rsidR="00A45FF7" w:rsidRPr="00E76A31">
        <w:rPr>
          <w:sz w:val="28"/>
          <w:szCs w:val="28"/>
        </w:rPr>
        <w:t> можно</w:t>
      </w:r>
      <w:r w:rsidRPr="00E76A31">
        <w:rPr>
          <w:sz w:val="28"/>
          <w:szCs w:val="28"/>
        </w:rPr>
        <w:t xml:space="preserve"> легко проанализировать структуру </w:t>
      </w:r>
      <w:r w:rsidR="00A45FF7" w:rsidRPr="00E76A31">
        <w:rPr>
          <w:sz w:val="28"/>
          <w:szCs w:val="28"/>
        </w:rPr>
        <w:t>сказки, разбив</w:t>
      </w:r>
      <w:r w:rsidRPr="00E76A31">
        <w:rPr>
          <w:sz w:val="28"/>
          <w:szCs w:val="28"/>
        </w:rPr>
        <w:t xml:space="preserve"> её на функции. </w:t>
      </w:r>
      <w:r w:rsidRPr="00E76A31">
        <w:rPr>
          <w:iCs/>
          <w:sz w:val="28"/>
          <w:szCs w:val="28"/>
          <w:bdr w:val="none" w:sz="0" w:space="0" w:color="auto" w:frame="1"/>
        </w:rPr>
        <w:t>Ребенку</w:t>
      </w:r>
      <w:r w:rsidRPr="00E76A31">
        <w:rPr>
          <w:sz w:val="28"/>
          <w:szCs w:val="28"/>
        </w:rPr>
        <w:t> это поможет лучше усвоить содержание сказки и облегчит пересказ.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Наглядность и </w:t>
      </w:r>
      <w:r w:rsidR="00A45FF7" w:rsidRPr="00E76A31">
        <w:rPr>
          <w:sz w:val="28"/>
          <w:szCs w:val="28"/>
        </w:rPr>
        <w:t>красочность исполнения</w:t>
      </w:r>
      <w:r w:rsidRPr="00E76A31">
        <w:rPr>
          <w:sz w:val="28"/>
          <w:szCs w:val="28"/>
        </w:rPr>
        <w:t xml:space="preserve"> карт позволяет детям удержать в памяти большое количество информации. Кроме того, эти карты стимулируют развитие психических процессов, активизируют связную речь, обогащают словарь.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Представленные в сказках функции (запрет, появление героя, победа, возвращение домой) являются обобщенными действиями, понятиями – это позволяет детям абстрагироваться от конкретного поступка, героя, ситуации, </w:t>
      </w:r>
      <w:r w:rsidR="00A45FF7" w:rsidRPr="00E76A31">
        <w:rPr>
          <w:sz w:val="28"/>
          <w:szCs w:val="28"/>
        </w:rPr>
        <w:t>а, следовательно</w:t>
      </w:r>
      <w:r w:rsidRPr="00E76A31">
        <w:rPr>
          <w:sz w:val="28"/>
          <w:szCs w:val="28"/>
        </w:rPr>
        <w:t>, интенсивнее будет развиваться у детей логическое мышление. Карты оказывают и неоценимую помощь в сенсорном развитии детей, т.к. они воздействуют на все органы чувств.</w:t>
      </w:r>
    </w:p>
    <w:p w:rsidR="00AF07B8" w:rsidRPr="00A957D9" w:rsidRDefault="001F1EEB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</w:t>
      </w:r>
      <w:r w:rsidR="00E76A31" w:rsidRPr="00A957D9">
        <w:rPr>
          <w:b/>
          <w:sz w:val="28"/>
          <w:szCs w:val="28"/>
        </w:rPr>
        <w:t>.9</w:t>
      </w:r>
    </w:p>
    <w:p w:rsidR="00AF07B8" w:rsidRPr="00E76A31" w:rsidRDefault="00AF07B8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Свою работу с картами </w:t>
      </w:r>
      <w:proofErr w:type="spellStart"/>
      <w:r w:rsidR="00A45FF7" w:rsidRPr="00E76A31">
        <w:rPr>
          <w:sz w:val="28"/>
          <w:szCs w:val="28"/>
        </w:rPr>
        <w:t>Проппа</w:t>
      </w:r>
      <w:proofErr w:type="spellEnd"/>
      <w:r w:rsidR="00A45FF7" w:rsidRPr="00E76A31">
        <w:rPr>
          <w:sz w:val="28"/>
          <w:szCs w:val="28"/>
        </w:rPr>
        <w:t xml:space="preserve"> я строю следующим</w:t>
      </w:r>
      <w:r w:rsidRPr="00E76A31">
        <w:rPr>
          <w:sz w:val="28"/>
          <w:szCs w:val="28"/>
        </w:rPr>
        <w:t xml:space="preserve"> образом</w:t>
      </w:r>
      <w:r w:rsidR="00E76A31" w:rsidRPr="00E76A31">
        <w:rPr>
          <w:sz w:val="28"/>
          <w:szCs w:val="28"/>
        </w:rPr>
        <w:t>:</w:t>
      </w:r>
    </w:p>
    <w:p w:rsidR="00633FFD" w:rsidRPr="00E76A31" w:rsidRDefault="00E76A31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Все п</w:t>
      </w:r>
      <w:r w:rsidR="00337003" w:rsidRPr="00E76A31">
        <w:rPr>
          <w:sz w:val="28"/>
          <w:szCs w:val="28"/>
        </w:rPr>
        <w:t>еречисленные 28</w:t>
      </w:r>
      <w:r w:rsidR="00033D1D" w:rsidRPr="00E76A31">
        <w:rPr>
          <w:sz w:val="28"/>
          <w:szCs w:val="28"/>
        </w:rPr>
        <w:t xml:space="preserve"> функций необходимо нарисовать и изготовить в виде карт.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lastRenderedPageBreak/>
        <w:t>На первом этапе знакомлю </w:t>
      </w:r>
      <w:r w:rsidRPr="00BD7B9D">
        <w:rPr>
          <w:bCs/>
          <w:sz w:val="28"/>
          <w:szCs w:val="28"/>
        </w:rPr>
        <w:t>детей</w:t>
      </w:r>
      <w:r w:rsidRPr="00E76A31">
        <w:rPr>
          <w:sz w:val="28"/>
          <w:szCs w:val="28"/>
        </w:rPr>
        <w:t> с жанром литературного произведения - сказкой; выявляем ее отличие от других жанров и вычленяем структуру сказки - ее композицию.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 Присказка. Зачин </w:t>
      </w:r>
      <w:r w:rsidRPr="00E76A31">
        <w:rPr>
          <w:i/>
          <w:iCs/>
          <w:sz w:val="28"/>
          <w:szCs w:val="28"/>
        </w:rPr>
        <w:t>(приглашение в сказку)</w:t>
      </w:r>
      <w:r w:rsidRPr="00E76A31">
        <w:rPr>
          <w:sz w:val="28"/>
          <w:szCs w:val="28"/>
        </w:rPr>
        <w:t xml:space="preserve"> настраивает слушателей на особый лад, переносит в сказочный мир. Ее цель - подготовить аудиторию к слушанию сказки, заинтересовать. (За далекими полями, за глубокими морями; </w:t>
      </w:r>
      <w:proofErr w:type="gramStart"/>
      <w:r w:rsidRPr="00E76A31">
        <w:rPr>
          <w:sz w:val="28"/>
          <w:szCs w:val="28"/>
        </w:rPr>
        <w:t>В</w:t>
      </w:r>
      <w:proofErr w:type="gramEnd"/>
      <w:r w:rsidRPr="00E76A31">
        <w:rPr>
          <w:sz w:val="28"/>
          <w:szCs w:val="28"/>
        </w:rPr>
        <w:t xml:space="preserve"> некотором царстве, в небесном государстве жили-были)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 Повествование – насыщена событиями и так называемыми сказочными формулами: речевыми клише (готовые обороты, ритмическими присловьями, которые характеризуют разные действия и описания персонажей (Сделался такой молодец - ни вздумать, ни взгадать, ни пером описать; Избушка, избушка встань к лесу задом, а ко мне- передом и т. д).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 Концовка, как и присказка, ограничивает сказку от реальной жизни и возвращает к реальной действительности. (Устроили пир на весь мир, я там был мед-пиво пил, по усам текло, а в рот не попало; Вот вам сказка, а мне бубликов связка)</w:t>
      </w:r>
    </w:p>
    <w:p w:rsidR="00E76A31" w:rsidRPr="00A957D9" w:rsidRDefault="00E76A31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Сл.10</w:t>
      </w:r>
    </w:p>
    <w:p w:rsidR="00633FFD" w:rsidRPr="00E76A31" w:rsidRDefault="00E76A31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 xml:space="preserve"> </w:t>
      </w:r>
      <w:r w:rsidR="00633FFD" w:rsidRPr="00E76A31">
        <w:rPr>
          <w:sz w:val="28"/>
          <w:szCs w:val="28"/>
        </w:rPr>
        <w:t>На втором этапе проводятся </w:t>
      </w:r>
      <w:r w:rsidR="00633FFD" w:rsidRPr="00E76A31">
        <w:rPr>
          <w:i/>
          <w:iCs/>
          <w:sz w:val="28"/>
          <w:szCs w:val="28"/>
        </w:rPr>
        <w:t>«подготовительные игры»</w:t>
      </w:r>
      <w:r w:rsidR="00633FFD" w:rsidRPr="00E76A31">
        <w:rPr>
          <w:sz w:val="28"/>
          <w:szCs w:val="28"/>
        </w:rPr>
        <w:t>.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Прежде чем приступить к </w:t>
      </w:r>
      <w:r w:rsidRPr="00E76A31">
        <w:rPr>
          <w:b/>
          <w:bCs/>
          <w:sz w:val="28"/>
          <w:szCs w:val="28"/>
        </w:rPr>
        <w:t>непосредственному</w:t>
      </w:r>
      <w:r w:rsidRPr="00E76A31">
        <w:rPr>
          <w:sz w:val="28"/>
          <w:szCs w:val="28"/>
        </w:rPr>
        <w:t> сочинению сказок по </w:t>
      </w:r>
      <w:r w:rsidRPr="00E76A31">
        <w:rPr>
          <w:b/>
          <w:bCs/>
          <w:sz w:val="28"/>
          <w:szCs w:val="28"/>
        </w:rPr>
        <w:t xml:space="preserve">картам </w:t>
      </w:r>
      <w:proofErr w:type="spellStart"/>
      <w:r w:rsidRPr="00E76A31">
        <w:rPr>
          <w:b/>
          <w:bCs/>
          <w:sz w:val="28"/>
          <w:szCs w:val="28"/>
        </w:rPr>
        <w:t>Проппа</w:t>
      </w:r>
      <w:proofErr w:type="spellEnd"/>
      <w:r w:rsidRPr="00E76A31">
        <w:rPr>
          <w:sz w:val="28"/>
          <w:szCs w:val="28"/>
        </w:rPr>
        <w:t>, следует организовать подготовительные игры, в процессе которых ребята познакомятся и освоят все сказочные функции: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«Чудеса в решете»</w:t>
      </w:r>
      <w:r w:rsidRPr="00E76A31">
        <w:rPr>
          <w:sz w:val="28"/>
          <w:szCs w:val="28"/>
        </w:rPr>
        <w:t> — как и с помощью чего осуществляются превращения, волшебство </w:t>
      </w:r>
      <w:r w:rsidRPr="00E76A31">
        <w:rPr>
          <w:i/>
          <w:iCs/>
          <w:sz w:val="28"/>
          <w:szCs w:val="28"/>
        </w:rPr>
        <w:t>(волшебное слово, палочка и другие предметы, и их действия)</w:t>
      </w:r>
      <w:r w:rsidRPr="00E76A31">
        <w:rPr>
          <w:sz w:val="28"/>
          <w:szCs w:val="28"/>
        </w:rPr>
        <w:t>;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«Кто на свете всех злее?»</w:t>
      </w:r>
      <w:r w:rsidRPr="00E76A31">
        <w:rPr>
          <w:sz w:val="28"/>
          <w:szCs w:val="28"/>
        </w:rPr>
        <w:t>. Выявление злых и коварных сказочных героев, описание их внешнего облика, характера, образа жизни, привычек, жилища </w:t>
      </w:r>
      <w:r w:rsidRPr="00E76A31">
        <w:rPr>
          <w:i/>
          <w:iCs/>
          <w:sz w:val="28"/>
          <w:szCs w:val="28"/>
        </w:rPr>
        <w:t>(таким же образом анализируются и положительные герои)</w:t>
      </w:r>
      <w:r w:rsidRPr="00E76A31">
        <w:rPr>
          <w:sz w:val="28"/>
          <w:szCs w:val="28"/>
        </w:rPr>
        <w:t>;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«Заветные слова»</w:t>
      </w:r>
      <w:r w:rsidRPr="00E76A31">
        <w:rPr>
          <w:sz w:val="28"/>
          <w:szCs w:val="28"/>
        </w:rPr>
        <w:t> — попытка вычленить самые действенные, значимые слова в сказке </w:t>
      </w:r>
      <w:r w:rsidRPr="00E76A31">
        <w:rPr>
          <w:i/>
          <w:iCs/>
          <w:sz w:val="28"/>
          <w:szCs w:val="28"/>
        </w:rPr>
        <w:t>(волшебные слова, сказочные приговоры, раскаяние ложного героя)</w:t>
      </w:r>
      <w:r w:rsidRPr="00E76A31">
        <w:rPr>
          <w:sz w:val="28"/>
          <w:szCs w:val="28"/>
        </w:rPr>
        <w:t>;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«Что в дороге пригодится?»</w:t>
      </w:r>
      <w:r w:rsidRPr="00E76A31">
        <w:rPr>
          <w:sz w:val="28"/>
          <w:szCs w:val="28"/>
        </w:rPr>
        <w:t> (скатерть-самобранка, сапоги-скороходы, аленький цветочек, меч </w:t>
      </w:r>
      <w:r w:rsidRPr="00E76A31">
        <w:rPr>
          <w:b/>
          <w:bCs/>
          <w:sz w:val="28"/>
          <w:szCs w:val="28"/>
        </w:rPr>
        <w:t>мастер</w:t>
      </w:r>
      <w:r w:rsidRPr="00E76A31">
        <w:rPr>
          <w:sz w:val="28"/>
          <w:szCs w:val="28"/>
        </w:rPr>
        <w:t xml:space="preserve"> - </w:t>
      </w:r>
      <w:proofErr w:type="spellStart"/>
      <w:r w:rsidRPr="00E76A31">
        <w:rPr>
          <w:sz w:val="28"/>
          <w:szCs w:val="28"/>
        </w:rPr>
        <w:t>кладенец</w:t>
      </w:r>
      <w:proofErr w:type="spellEnd"/>
      <w:r w:rsidRPr="00E76A31">
        <w:rPr>
          <w:sz w:val="28"/>
          <w:szCs w:val="28"/>
        </w:rPr>
        <w:t xml:space="preserve"> и т. д.). Придумывание новых предметов-помощников;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«Волшебные имена»</w:t>
      </w:r>
      <w:r w:rsidRPr="00E76A31">
        <w:rPr>
          <w:sz w:val="28"/>
          <w:szCs w:val="28"/>
        </w:rPr>
        <w:t>. Выяснение причин, почему дали именно такое имя герою </w:t>
      </w:r>
      <w:r w:rsidRPr="00E76A31">
        <w:rPr>
          <w:i/>
          <w:iCs/>
          <w:sz w:val="28"/>
          <w:szCs w:val="28"/>
        </w:rPr>
        <w:t>(Золушка, Баба-Яга, Красная Шапочка и т. д.)</w:t>
      </w:r>
      <w:r w:rsidRPr="00E76A31">
        <w:rPr>
          <w:sz w:val="28"/>
          <w:szCs w:val="28"/>
        </w:rPr>
        <w:t>;</w:t>
      </w:r>
    </w:p>
    <w:p w:rsidR="00633FFD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• </w:t>
      </w:r>
      <w:r w:rsidRPr="00E76A31">
        <w:rPr>
          <w:i/>
          <w:iCs/>
          <w:sz w:val="28"/>
          <w:szCs w:val="28"/>
        </w:rPr>
        <w:t>«Хороший — плохой»</w:t>
      </w:r>
      <w:r w:rsidRPr="00E76A31">
        <w:rPr>
          <w:sz w:val="28"/>
          <w:szCs w:val="28"/>
        </w:rPr>
        <w:t> — выявление положительных и отрицательных черт характера героев, их действий;</w:t>
      </w:r>
    </w:p>
    <w:p w:rsidR="002A5F21" w:rsidRPr="00E76A31" w:rsidRDefault="002A5F21" w:rsidP="00E76A31">
      <w:pPr>
        <w:pStyle w:val="aa"/>
        <w:ind w:left="-567" w:firstLine="567"/>
        <w:rPr>
          <w:sz w:val="28"/>
          <w:szCs w:val="28"/>
        </w:rPr>
      </w:pPr>
      <w:r w:rsidRPr="00A957D9">
        <w:rPr>
          <w:b/>
          <w:sz w:val="28"/>
          <w:szCs w:val="28"/>
        </w:rPr>
        <w:t>Сл.11</w:t>
      </w:r>
      <w:r>
        <w:rPr>
          <w:sz w:val="28"/>
          <w:szCs w:val="28"/>
        </w:rPr>
        <w:t>………</w:t>
      </w:r>
    </w:p>
    <w:p w:rsidR="00633FFD" w:rsidRPr="00A957D9" w:rsidRDefault="002A5F21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Слайд 12</w:t>
      </w:r>
    </w:p>
    <w:p w:rsidR="002A5F2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На третьем этапе - </w:t>
      </w:r>
      <w:r w:rsidRPr="00E76A31">
        <w:rPr>
          <w:b/>
          <w:bCs/>
          <w:sz w:val="28"/>
          <w:szCs w:val="28"/>
        </w:rPr>
        <w:t>непосредственное</w:t>
      </w:r>
      <w:r w:rsidRPr="00E76A31">
        <w:rPr>
          <w:sz w:val="28"/>
          <w:szCs w:val="28"/>
        </w:rPr>
        <w:t> ознакомление с функциями волшебной сказки. Читаем сказку и </w:t>
      </w:r>
      <w:r w:rsidRPr="00E76A31">
        <w:rPr>
          <w:i/>
          <w:iCs/>
          <w:sz w:val="28"/>
          <w:szCs w:val="28"/>
        </w:rPr>
        <w:t>«выкладываем»</w:t>
      </w:r>
      <w:r w:rsidRPr="00E76A31">
        <w:rPr>
          <w:sz w:val="28"/>
          <w:szCs w:val="28"/>
        </w:rPr>
        <w:t> ее по функциям или сопровождаем </w:t>
      </w:r>
      <w:r w:rsidRPr="00E76A31">
        <w:rPr>
          <w:b/>
          <w:bCs/>
          <w:sz w:val="28"/>
          <w:szCs w:val="28"/>
        </w:rPr>
        <w:t xml:space="preserve">картами </w:t>
      </w:r>
      <w:proofErr w:type="spellStart"/>
      <w:r w:rsidRPr="00E76A31">
        <w:rPr>
          <w:b/>
          <w:bCs/>
          <w:sz w:val="28"/>
          <w:szCs w:val="28"/>
        </w:rPr>
        <w:t>Проппа</w:t>
      </w:r>
      <w:proofErr w:type="spellEnd"/>
      <w:r w:rsidRPr="00E76A31">
        <w:rPr>
          <w:sz w:val="28"/>
          <w:szCs w:val="28"/>
        </w:rPr>
        <w:t> </w:t>
      </w:r>
      <w:r w:rsidRPr="00E76A31">
        <w:rPr>
          <w:i/>
          <w:iCs/>
          <w:sz w:val="28"/>
          <w:szCs w:val="28"/>
        </w:rPr>
        <w:t>(схематическими изображениями)</w:t>
      </w:r>
      <w:r w:rsidRPr="00E76A31">
        <w:rPr>
          <w:sz w:val="28"/>
          <w:szCs w:val="28"/>
        </w:rPr>
        <w:t>.</w:t>
      </w:r>
    </w:p>
    <w:p w:rsidR="00633FFD" w:rsidRPr="00566541" w:rsidRDefault="00633FFD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t>По мере накопления опыта можно предложить задания или игры:</w:t>
      </w:r>
    </w:p>
    <w:p w:rsidR="00633FFD" w:rsidRPr="00566541" w:rsidRDefault="00633FFD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t>- выставить </w:t>
      </w:r>
      <w:r w:rsidRPr="00566541">
        <w:rPr>
          <w:b/>
          <w:bCs/>
          <w:sz w:val="28"/>
          <w:szCs w:val="28"/>
        </w:rPr>
        <w:t>карты по ходу сюжета</w:t>
      </w:r>
    </w:p>
    <w:p w:rsidR="00633FFD" w:rsidRPr="00566541" w:rsidRDefault="00633FFD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t>-найти </w:t>
      </w:r>
      <w:r w:rsidRPr="00566541">
        <w:rPr>
          <w:i/>
          <w:iCs/>
          <w:sz w:val="28"/>
          <w:szCs w:val="28"/>
        </w:rPr>
        <w:t>«знакомые»</w:t>
      </w:r>
      <w:r w:rsidRPr="00566541">
        <w:rPr>
          <w:sz w:val="28"/>
          <w:szCs w:val="28"/>
        </w:rPr>
        <w:t> </w:t>
      </w:r>
      <w:r w:rsidRPr="00566541">
        <w:rPr>
          <w:b/>
          <w:bCs/>
          <w:sz w:val="28"/>
          <w:szCs w:val="28"/>
        </w:rPr>
        <w:t>карты</w:t>
      </w:r>
      <w:r w:rsidRPr="00566541">
        <w:rPr>
          <w:sz w:val="28"/>
          <w:szCs w:val="28"/>
        </w:rPr>
        <w:t> в только что прочитанной сказке</w:t>
      </w:r>
    </w:p>
    <w:p w:rsidR="00633FFD" w:rsidRPr="00566541" w:rsidRDefault="00633FFD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t>-найти ошибку в расположении </w:t>
      </w:r>
      <w:r w:rsidRPr="00566541">
        <w:rPr>
          <w:b/>
          <w:bCs/>
          <w:sz w:val="28"/>
          <w:szCs w:val="28"/>
        </w:rPr>
        <w:t>карт по сюжету сказки</w:t>
      </w:r>
    </w:p>
    <w:p w:rsidR="00633FFD" w:rsidRPr="00262A36" w:rsidRDefault="00633FFD" w:rsidP="00E76A31">
      <w:pPr>
        <w:pStyle w:val="aa"/>
        <w:ind w:left="-567" w:firstLine="567"/>
        <w:rPr>
          <w:sz w:val="28"/>
          <w:szCs w:val="28"/>
        </w:rPr>
      </w:pPr>
      <w:r w:rsidRPr="00566541">
        <w:rPr>
          <w:sz w:val="28"/>
          <w:szCs w:val="28"/>
        </w:rPr>
        <w:lastRenderedPageBreak/>
        <w:t>-</w:t>
      </w:r>
      <w:r w:rsidRPr="00262A36">
        <w:rPr>
          <w:sz w:val="28"/>
          <w:szCs w:val="28"/>
        </w:rPr>
        <w:t>определить отсутствие знакомой </w:t>
      </w:r>
      <w:r w:rsidRPr="00262A36">
        <w:rPr>
          <w:b/>
          <w:bCs/>
          <w:sz w:val="28"/>
          <w:szCs w:val="28"/>
        </w:rPr>
        <w:t>карты</w:t>
      </w:r>
    </w:p>
    <w:p w:rsidR="00633FFD" w:rsidRPr="00E76A31" w:rsidRDefault="00633FFD" w:rsidP="00E76A31">
      <w:pPr>
        <w:pStyle w:val="aa"/>
        <w:ind w:left="-567" w:firstLine="567"/>
        <w:rPr>
          <w:sz w:val="28"/>
          <w:szCs w:val="28"/>
        </w:rPr>
      </w:pPr>
      <w:r w:rsidRPr="00262A36">
        <w:rPr>
          <w:sz w:val="28"/>
          <w:szCs w:val="28"/>
        </w:rPr>
        <w:t>-отделить лишнюю </w:t>
      </w:r>
      <w:r w:rsidRPr="00262A36">
        <w:rPr>
          <w:b/>
          <w:bCs/>
          <w:sz w:val="28"/>
          <w:szCs w:val="28"/>
        </w:rPr>
        <w:t>карту</w:t>
      </w:r>
      <w:r w:rsidRPr="00262A36">
        <w:rPr>
          <w:sz w:val="28"/>
          <w:szCs w:val="28"/>
        </w:rPr>
        <w:t>.</w:t>
      </w:r>
    </w:p>
    <w:p w:rsidR="00633FFD" w:rsidRPr="00A957D9" w:rsidRDefault="002A5F21" w:rsidP="00E76A31">
      <w:pPr>
        <w:pStyle w:val="aa"/>
        <w:ind w:left="-567" w:firstLine="567"/>
        <w:rPr>
          <w:b/>
          <w:sz w:val="28"/>
          <w:szCs w:val="28"/>
        </w:rPr>
      </w:pPr>
      <w:r w:rsidRPr="00566541">
        <w:rPr>
          <w:b/>
          <w:sz w:val="28"/>
          <w:szCs w:val="28"/>
        </w:rPr>
        <w:t>Слайд 13</w:t>
      </w:r>
      <w:r w:rsidR="00633FFD" w:rsidRPr="00566541">
        <w:rPr>
          <w:b/>
          <w:sz w:val="28"/>
          <w:szCs w:val="28"/>
        </w:rPr>
        <w:t>.</w:t>
      </w:r>
    </w:p>
    <w:p w:rsidR="00633FFD" w:rsidRPr="00A957D9" w:rsidRDefault="00633FFD" w:rsidP="00E76A31">
      <w:pPr>
        <w:pStyle w:val="aa"/>
        <w:ind w:left="-567" w:firstLine="567"/>
        <w:rPr>
          <w:b/>
          <w:sz w:val="28"/>
          <w:szCs w:val="28"/>
        </w:rPr>
      </w:pPr>
      <w:r w:rsidRPr="00E76A31">
        <w:rPr>
          <w:sz w:val="28"/>
          <w:szCs w:val="28"/>
        </w:rPr>
        <w:t>На четвертом этапе предлагается пересказать сказку, опираясь на </w:t>
      </w:r>
      <w:r w:rsidRPr="00E76A31">
        <w:rPr>
          <w:b/>
          <w:bCs/>
          <w:sz w:val="28"/>
          <w:szCs w:val="28"/>
        </w:rPr>
        <w:t xml:space="preserve">карты </w:t>
      </w:r>
      <w:proofErr w:type="spellStart"/>
      <w:r w:rsidRPr="00E76A31">
        <w:rPr>
          <w:b/>
          <w:bCs/>
          <w:sz w:val="28"/>
          <w:szCs w:val="28"/>
        </w:rPr>
        <w:t>Проппа</w:t>
      </w:r>
      <w:proofErr w:type="spellEnd"/>
      <w:r w:rsidRPr="00E76A31">
        <w:rPr>
          <w:sz w:val="28"/>
          <w:szCs w:val="28"/>
        </w:rPr>
        <w:t xml:space="preserve">. Для этого нужно выделить узловые моменты сказки, выстраиваются </w:t>
      </w:r>
      <w:r w:rsidRPr="00A957D9">
        <w:rPr>
          <w:b/>
          <w:sz w:val="28"/>
          <w:szCs w:val="28"/>
        </w:rPr>
        <w:t>схемы по сюжету сказки и пробуем </w:t>
      </w:r>
      <w:r w:rsidRPr="00A957D9">
        <w:rPr>
          <w:b/>
          <w:bCs/>
          <w:sz w:val="28"/>
          <w:szCs w:val="28"/>
        </w:rPr>
        <w:t xml:space="preserve">рассказать по картам </w:t>
      </w:r>
      <w:proofErr w:type="spellStart"/>
      <w:r w:rsidRPr="00A957D9">
        <w:rPr>
          <w:b/>
          <w:bCs/>
          <w:sz w:val="28"/>
          <w:szCs w:val="28"/>
        </w:rPr>
        <w:t>Проппа</w:t>
      </w:r>
      <w:proofErr w:type="spellEnd"/>
      <w:r w:rsidRPr="00A957D9">
        <w:rPr>
          <w:b/>
          <w:sz w:val="28"/>
          <w:szCs w:val="28"/>
        </w:rPr>
        <w:t>.</w:t>
      </w:r>
    </w:p>
    <w:p w:rsidR="00633FFD" w:rsidRPr="00E76A31" w:rsidRDefault="002A5F21" w:rsidP="00E76A31">
      <w:pPr>
        <w:pStyle w:val="aa"/>
        <w:ind w:left="-567" w:firstLine="567"/>
        <w:rPr>
          <w:sz w:val="28"/>
          <w:szCs w:val="28"/>
        </w:rPr>
      </w:pPr>
      <w:r w:rsidRPr="00A957D9">
        <w:rPr>
          <w:b/>
          <w:sz w:val="28"/>
          <w:szCs w:val="28"/>
        </w:rPr>
        <w:t>Слайд 14</w:t>
      </w:r>
      <w:r w:rsidR="00633FFD" w:rsidRPr="00E76A31">
        <w:rPr>
          <w:sz w:val="28"/>
          <w:szCs w:val="28"/>
        </w:rPr>
        <w:t>.</w:t>
      </w:r>
    </w:p>
    <w:p w:rsidR="002A5F2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На пятом этапе происходит сочинение собственных сказок - предлагается набор из 5-6 </w:t>
      </w:r>
      <w:r w:rsidRPr="00E76A31">
        <w:rPr>
          <w:b/>
          <w:bCs/>
          <w:sz w:val="28"/>
          <w:szCs w:val="28"/>
        </w:rPr>
        <w:t>карт</w:t>
      </w:r>
      <w:r w:rsidRPr="00E76A31">
        <w:rPr>
          <w:sz w:val="28"/>
          <w:szCs w:val="28"/>
        </w:rPr>
        <w:t xml:space="preserve">, заранее оговаривается </w:t>
      </w:r>
      <w:r w:rsidR="002A5F21">
        <w:rPr>
          <w:sz w:val="28"/>
          <w:szCs w:val="28"/>
        </w:rPr>
        <w:t>алгоритм сказки, который вы видите на слайде.</w:t>
      </w:r>
    </w:p>
    <w:p w:rsidR="002A5F21" w:rsidRDefault="00633FFD" w:rsidP="00E76A31">
      <w:pPr>
        <w:pStyle w:val="aa"/>
        <w:ind w:left="-567" w:firstLine="567"/>
        <w:rPr>
          <w:sz w:val="28"/>
          <w:szCs w:val="28"/>
        </w:rPr>
      </w:pPr>
      <w:r w:rsidRPr="00E76A31">
        <w:rPr>
          <w:sz w:val="28"/>
          <w:szCs w:val="28"/>
        </w:rPr>
        <w:t>Можно также использовать такие игры, как: </w:t>
      </w:r>
      <w:r w:rsidRPr="00E76A31">
        <w:rPr>
          <w:i/>
          <w:iCs/>
          <w:sz w:val="28"/>
          <w:szCs w:val="28"/>
        </w:rPr>
        <w:t>«Салат из сказок»</w:t>
      </w:r>
      <w:r w:rsidRPr="00E76A31">
        <w:rPr>
          <w:sz w:val="28"/>
          <w:szCs w:val="28"/>
        </w:rPr>
        <w:t>, </w:t>
      </w:r>
      <w:r w:rsidRPr="00E76A31">
        <w:rPr>
          <w:i/>
          <w:iCs/>
          <w:sz w:val="28"/>
          <w:szCs w:val="28"/>
        </w:rPr>
        <w:t>«Опорные слова»</w:t>
      </w:r>
      <w:r w:rsidRPr="00E76A31">
        <w:rPr>
          <w:sz w:val="28"/>
          <w:szCs w:val="28"/>
        </w:rPr>
        <w:t>, </w:t>
      </w:r>
      <w:r w:rsidRPr="00E76A31">
        <w:rPr>
          <w:i/>
          <w:iCs/>
          <w:sz w:val="28"/>
          <w:szCs w:val="28"/>
        </w:rPr>
        <w:t>«Добавление»</w:t>
      </w:r>
      <w:r w:rsidRPr="00E76A31">
        <w:rPr>
          <w:sz w:val="28"/>
          <w:szCs w:val="28"/>
        </w:rPr>
        <w:t>, </w:t>
      </w:r>
      <w:r w:rsidRPr="00E76A31">
        <w:rPr>
          <w:i/>
          <w:iCs/>
          <w:sz w:val="28"/>
          <w:szCs w:val="28"/>
        </w:rPr>
        <w:t>«Сказочный треугольник»</w:t>
      </w:r>
      <w:r w:rsidRPr="00E76A31">
        <w:rPr>
          <w:sz w:val="28"/>
          <w:szCs w:val="28"/>
        </w:rPr>
        <w:t xml:space="preserve"> (разделение на три группы, где </w:t>
      </w:r>
      <w:r w:rsidR="00A45FF7" w:rsidRPr="00E76A31">
        <w:rPr>
          <w:sz w:val="28"/>
          <w:szCs w:val="28"/>
        </w:rPr>
        <w:t>у каждого своего задания</w:t>
      </w:r>
      <w:r w:rsidRPr="00E76A31">
        <w:rPr>
          <w:sz w:val="28"/>
          <w:szCs w:val="28"/>
        </w:rPr>
        <w:t>, </w:t>
      </w:r>
      <w:r w:rsidRPr="00E76A31">
        <w:rPr>
          <w:i/>
          <w:iCs/>
          <w:sz w:val="28"/>
          <w:szCs w:val="28"/>
        </w:rPr>
        <w:t>«Сказочная путаница»</w:t>
      </w:r>
      <w:r w:rsidRPr="00E76A31">
        <w:rPr>
          <w:sz w:val="28"/>
          <w:szCs w:val="28"/>
        </w:rPr>
        <w:t>. Затем вводится новые характеристики антигероев и </w:t>
      </w:r>
      <w:r w:rsidRPr="00E76A31">
        <w:rPr>
          <w:b/>
          <w:bCs/>
          <w:sz w:val="28"/>
          <w:szCs w:val="28"/>
        </w:rPr>
        <w:t>рассмотрение</w:t>
      </w:r>
      <w:r w:rsidRPr="00E76A31">
        <w:rPr>
          <w:sz w:val="28"/>
          <w:szCs w:val="28"/>
        </w:rPr>
        <w:t> их с другой стороны </w:t>
      </w:r>
      <w:r w:rsidRPr="00E76A31">
        <w:rPr>
          <w:i/>
          <w:iCs/>
          <w:sz w:val="28"/>
          <w:szCs w:val="28"/>
        </w:rPr>
        <w:t>(Баба Яга как даритель)</w:t>
      </w:r>
      <w:r w:rsidRPr="00E76A31">
        <w:rPr>
          <w:sz w:val="28"/>
          <w:szCs w:val="28"/>
        </w:rPr>
        <w:t xml:space="preserve"> и. т. д. </w:t>
      </w:r>
    </w:p>
    <w:p w:rsidR="002A5F21" w:rsidRPr="00A957D9" w:rsidRDefault="002A5F21" w:rsidP="00E76A31">
      <w:pPr>
        <w:pStyle w:val="aa"/>
        <w:ind w:left="-567" w:firstLine="567"/>
        <w:rPr>
          <w:b/>
          <w:sz w:val="28"/>
          <w:szCs w:val="28"/>
        </w:rPr>
      </w:pPr>
      <w:r w:rsidRPr="00A957D9">
        <w:rPr>
          <w:b/>
          <w:sz w:val="28"/>
          <w:szCs w:val="28"/>
        </w:rPr>
        <w:t>Сл.15</w:t>
      </w:r>
    </w:p>
    <w:p w:rsidR="00633FFD" w:rsidRDefault="002A5F21" w:rsidP="00E76A31">
      <w:pPr>
        <w:pStyle w:val="aa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 w:rsidR="00633FFD" w:rsidRPr="00E76A31">
        <w:rPr>
          <w:sz w:val="28"/>
          <w:szCs w:val="28"/>
        </w:rPr>
        <w:t>дети приходят к сочинению своей неповторимой волшебной сказки.</w:t>
      </w:r>
    </w:p>
    <w:p w:rsidR="002A5F21" w:rsidRPr="002A5F21" w:rsidRDefault="002A5F21" w:rsidP="00E76A31">
      <w:pPr>
        <w:pStyle w:val="aa"/>
        <w:ind w:left="-567" w:firstLine="567"/>
        <w:rPr>
          <w:b/>
          <w:sz w:val="28"/>
          <w:szCs w:val="28"/>
        </w:rPr>
      </w:pPr>
    </w:p>
    <w:p w:rsidR="002A5F21" w:rsidRDefault="002A5F21" w:rsidP="00E76A31">
      <w:pPr>
        <w:pStyle w:val="aa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Сл.16</w:t>
      </w:r>
    </w:p>
    <w:p w:rsidR="00033D1D" w:rsidRPr="002A5F21" w:rsidRDefault="00033D1D" w:rsidP="00E76A31">
      <w:pPr>
        <w:pStyle w:val="aa"/>
        <w:ind w:left="-567" w:firstLine="567"/>
        <w:rPr>
          <w:b/>
          <w:sz w:val="28"/>
          <w:szCs w:val="28"/>
        </w:rPr>
      </w:pPr>
      <w:r w:rsidRPr="002A5F21">
        <w:rPr>
          <w:b/>
          <w:sz w:val="28"/>
          <w:szCs w:val="28"/>
        </w:rPr>
        <w:t>В результате проведенной работы дети научились: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>определять жанр произведения;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>запоминать последовательность событий;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>выделять основное содержание сказки, рассказа;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 xml:space="preserve">выстраивать схему содержания, опираясь на карты </w:t>
      </w:r>
      <w:proofErr w:type="spellStart"/>
      <w:r w:rsidRPr="00E76A31">
        <w:rPr>
          <w:sz w:val="28"/>
          <w:szCs w:val="28"/>
        </w:rPr>
        <w:t>Проппа</w:t>
      </w:r>
      <w:proofErr w:type="spellEnd"/>
      <w:r w:rsidRPr="00E76A31">
        <w:rPr>
          <w:sz w:val="28"/>
          <w:szCs w:val="28"/>
        </w:rPr>
        <w:t>;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>уверенно манипулировать картами;</w:t>
      </w:r>
    </w:p>
    <w:p w:rsidR="00033D1D" w:rsidRPr="00E76A31" w:rsidRDefault="00033D1D" w:rsidP="002A5F2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E76A31">
        <w:rPr>
          <w:sz w:val="28"/>
          <w:szCs w:val="28"/>
        </w:rPr>
        <w:t>чувствовать красоту и образность родного языка.</w:t>
      </w:r>
    </w:p>
    <w:p w:rsidR="00BD7B9D" w:rsidRDefault="00BD7B9D" w:rsidP="00AB53A1">
      <w:pPr>
        <w:pStyle w:val="aa"/>
        <w:tabs>
          <w:tab w:val="left" w:pos="5280"/>
        </w:tabs>
        <w:ind w:left="-567" w:firstLine="567"/>
        <w:jc w:val="center"/>
        <w:rPr>
          <w:b/>
          <w:sz w:val="40"/>
          <w:szCs w:val="28"/>
        </w:rPr>
      </w:pPr>
    </w:p>
    <w:sectPr w:rsidR="00BD7B9D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B2A"/>
    <w:multiLevelType w:val="multilevel"/>
    <w:tmpl w:val="1C0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863E3"/>
    <w:multiLevelType w:val="hybridMultilevel"/>
    <w:tmpl w:val="AE0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A1D"/>
    <w:multiLevelType w:val="multilevel"/>
    <w:tmpl w:val="17F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46DE"/>
    <w:multiLevelType w:val="hybridMultilevel"/>
    <w:tmpl w:val="CAE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4799"/>
    <w:multiLevelType w:val="multilevel"/>
    <w:tmpl w:val="F81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5A"/>
    <w:multiLevelType w:val="hybridMultilevel"/>
    <w:tmpl w:val="E5581794"/>
    <w:lvl w:ilvl="0" w:tplc="E242B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49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41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C3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26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24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6A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C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86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AD593D"/>
    <w:multiLevelType w:val="multilevel"/>
    <w:tmpl w:val="71B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1885"/>
    <w:multiLevelType w:val="multilevel"/>
    <w:tmpl w:val="AC1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B97342"/>
    <w:multiLevelType w:val="hybridMultilevel"/>
    <w:tmpl w:val="D1EC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11BF"/>
    <w:multiLevelType w:val="hybridMultilevel"/>
    <w:tmpl w:val="E344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E59"/>
    <w:multiLevelType w:val="multilevel"/>
    <w:tmpl w:val="D68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B5DA5"/>
    <w:multiLevelType w:val="multilevel"/>
    <w:tmpl w:val="B6AA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84E19"/>
    <w:multiLevelType w:val="hybridMultilevel"/>
    <w:tmpl w:val="CD2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0413"/>
    <w:multiLevelType w:val="multilevel"/>
    <w:tmpl w:val="050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C093C"/>
    <w:multiLevelType w:val="hybridMultilevel"/>
    <w:tmpl w:val="01D8162C"/>
    <w:lvl w:ilvl="0" w:tplc="0B922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63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E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2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4B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3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24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08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4E1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7E48B6"/>
    <w:multiLevelType w:val="hybridMultilevel"/>
    <w:tmpl w:val="4622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4365"/>
    <w:multiLevelType w:val="multilevel"/>
    <w:tmpl w:val="52C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05CC4"/>
    <w:multiLevelType w:val="hybridMultilevel"/>
    <w:tmpl w:val="328C7052"/>
    <w:lvl w:ilvl="0" w:tplc="88B0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6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0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6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2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C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5F5C0C"/>
    <w:multiLevelType w:val="multilevel"/>
    <w:tmpl w:val="12A6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E069E"/>
    <w:multiLevelType w:val="hybridMultilevel"/>
    <w:tmpl w:val="1AC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D5190"/>
    <w:multiLevelType w:val="multilevel"/>
    <w:tmpl w:val="9202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9775A"/>
    <w:multiLevelType w:val="hybridMultilevel"/>
    <w:tmpl w:val="0ED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A04CF"/>
    <w:multiLevelType w:val="hybridMultilevel"/>
    <w:tmpl w:val="2CD6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5EAA"/>
    <w:multiLevelType w:val="multilevel"/>
    <w:tmpl w:val="C7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56AED"/>
    <w:multiLevelType w:val="hybridMultilevel"/>
    <w:tmpl w:val="AB7C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1679"/>
    <w:multiLevelType w:val="multilevel"/>
    <w:tmpl w:val="A70C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804F0"/>
    <w:multiLevelType w:val="multilevel"/>
    <w:tmpl w:val="2DF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14"/>
  </w:num>
  <w:num w:numId="10">
    <w:abstractNumId w:val="5"/>
  </w:num>
  <w:num w:numId="11">
    <w:abstractNumId w:val="0"/>
  </w:num>
  <w:num w:numId="12">
    <w:abstractNumId w:val="26"/>
  </w:num>
  <w:num w:numId="13">
    <w:abstractNumId w:val="4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7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19"/>
  </w:num>
  <w:num w:numId="24">
    <w:abstractNumId w:val="9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1D"/>
    <w:rsid w:val="00033D1D"/>
    <w:rsid w:val="000A56DA"/>
    <w:rsid w:val="001D2CC2"/>
    <w:rsid w:val="001D6B62"/>
    <w:rsid w:val="001F1EEB"/>
    <w:rsid w:val="00262A36"/>
    <w:rsid w:val="002A5F21"/>
    <w:rsid w:val="00337003"/>
    <w:rsid w:val="00343191"/>
    <w:rsid w:val="00347E24"/>
    <w:rsid w:val="00376BA6"/>
    <w:rsid w:val="003B1CF2"/>
    <w:rsid w:val="00403DE6"/>
    <w:rsid w:val="00477254"/>
    <w:rsid w:val="00536B8E"/>
    <w:rsid w:val="00566541"/>
    <w:rsid w:val="005A4FAF"/>
    <w:rsid w:val="005D76C4"/>
    <w:rsid w:val="00633FFD"/>
    <w:rsid w:val="00643C8F"/>
    <w:rsid w:val="006C0CCB"/>
    <w:rsid w:val="006E36F9"/>
    <w:rsid w:val="00723A38"/>
    <w:rsid w:val="00771BDD"/>
    <w:rsid w:val="008714B5"/>
    <w:rsid w:val="00A45FF7"/>
    <w:rsid w:val="00A57722"/>
    <w:rsid w:val="00A957D9"/>
    <w:rsid w:val="00AA1B61"/>
    <w:rsid w:val="00AB53A1"/>
    <w:rsid w:val="00AF07B8"/>
    <w:rsid w:val="00B074D2"/>
    <w:rsid w:val="00BD7B9D"/>
    <w:rsid w:val="00C3782E"/>
    <w:rsid w:val="00C563DB"/>
    <w:rsid w:val="00C668CF"/>
    <w:rsid w:val="00CD6836"/>
    <w:rsid w:val="00D0051D"/>
    <w:rsid w:val="00D2459A"/>
    <w:rsid w:val="00D66936"/>
    <w:rsid w:val="00DA14A5"/>
    <w:rsid w:val="00DD2D7A"/>
    <w:rsid w:val="00DD7D3B"/>
    <w:rsid w:val="00E76A31"/>
    <w:rsid w:val="00E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94D9-355B-42C9-9EBC-0695383C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D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3D1D"/>
    <w:rPr>
      <w:b/>
      <w:bCs/>
    </w:rPr>
  </w:style>
  <w:style w:type="character" w:styleId="a5">
    <w:name w:val="Emphasis"/>
    <w:basedOn w:val="a0"/>
    <w:qFormat/>
    <w:rsid w:val="00033D1D"/>
    <w:rPr>
      <w:i/>
      <w:iCs/>
    </w:rPr>
  </w:style>
  <w:style w:type="paragraph" w:styleId="a6">
    <w:name w:val="Body Text"/>
    <w:basedOn w:val="a"/>
    <w:link w:val="a7"/>
    <w:uiPriority w:val="99"/>
    <w:rsid w:val="00033D1D"/>
    <w:pPr>
      <w:widowControl w:val="0"/>
      <w:shd w:val="clear" w:color="auto" w:fill="FFFFFF"/>
      <w:spacing w:before="480" w:line="276" w:lineRule="exact"/>
      <w:ind w:hanging="52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033D1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33D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07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F07B8"/>
  </w:style>
  <w:style w:type="character" w:styleId="a9">
    <w:name w:val="Hyperlink"/>
    <w:basedOn w:val="a0"/>
    <w:uiPriority w:val="99"/>
    <w:semiHidden/>
    <w:unhideWhenUsed/>
    <w:rsid w:val="00AF07B8"/>
    <w:rPr>
      <w:color w:val="0000FF"/>
      <w:u w:val="single"/>
    </w:rPr>
  </w:style>
  <w:style w:type="paragraph" w:styleId="aa">
    <w:name w:val="No Spacing"/>
    <w:uiPriority w:val="1"/>
    <w:qFormat/>
    <w:rsid w:val="00EC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5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irect.subscribe.ru/_/-/www.planerka.info/item/Karty-Pro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14</cp:revision>
  <cp:lastPrinted>2018-03-23T06:46:00Z</cp:lastPrinted>
  <dcterms:created xsi:type="dcterms:W3CDTF">2018-03-22T02:33:00Z</dcterms:created>
  <dcterms:modified xsi:type="dcterms:W3CDTF">2018-05-16T03:28:00Z</dcterms:modified>
</cp:coreProperties>
</file>