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74" w:rsidRPr="008D08FA" w:rsidRDefault="00A440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</w:t>
      </w:r>
      <w:r w:rsidRPr="008D08FA">
        <w:rPr>
          <w:lang w:val="ru-RU"/>
        </w:rPr>
        <w:br/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«Анализ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самостоятельной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детей»</w:t>
      </w:r>
    </w:p>
    <w:p w:rsidR="00BF7574" w:rsidRDefault="00A4406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F7574" w:rsidRDefault="00A440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подтверждается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7574" w:rsidRDefault="00A440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балла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подтверждается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7574" w:rsidRDefault="00A4406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балла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подтверждается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79"/>
        <w:gridCol w:w="698"/>
      </w:tblGrid>
      <w:tr w:rsidR="00BF7574">
        <w:trPr>
          <w:trHeight w:val="4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Default="00A440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эффективности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Default="00A440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BF7574" w:rsidRPr="008D08FA">
        <w:trPr>
          <w:trHeight w:val="4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A440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находятся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BF7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574" w:rsidRPr="008D08FA">
        <w:trPr>
          <w:trHeight w:val="8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A440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самоорганизованных</w:t>
            </w:r>
            <w:proofErr w:type="spellEnd"/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BF7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574" w:rsidRPr="008D08FA">
        <w:trPr>
          <w:trHeight w:val="8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A440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настроению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желаниям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достижениям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неудачам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BF7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574" w:rsidRPr="008D08FA">
        <w:trPr>
          <w:trHeight w:val="8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A440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откликаются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любые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просьбы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BF7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574" w:rsidRPr="008D08FA">
        <w:trPr>
          <w:trHeight w:val="4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A440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BF7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574" w:rsidRPr="008D08FA">
        <w:trPr>
          <w:trHeight w:val="4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A440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бесцельно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бегают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сидят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ожидании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BF7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574" w:rsidRPr="008D08FA">
        <w:trPr>
          <w:trHeight w:val="4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A440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обогащает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BF7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7574" w:rsidRPr="008D08FA" w:rsidRDefault="00A440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</w:t>
      </w:r>
      <w:r w:rsidRPr="008D08FA">
        <w:rPr>
          <w:lang w:val="ru-RU"/>
        </w:rPr>
        <w:br/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«Анализ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самостоятельной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детей»</w:t>
      </w:r>
    </w:p>
    <w:p w:rsidR="00BF7574" w:rsidRDefault="00A4406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F7574" w:rsidRDefault="00A4406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подтверждается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7574" w:rsidRDefault="00A4406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балла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подтверждается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7574" w:rsidRDefault="00A4406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балла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подтверждается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79"/>
        <w:gridCol w:w="698"/>
      </w:tblGrid>
      <w:tr w:rsidR="00BF7574">
        <w:trPr>
          <w:trHeight w:val="4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Default="00A440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эффективности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Default="00A440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BF7574">
        <w:trPr>
          <w:trHeight w:val="42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Default="00A440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</w:tr>
      <w:tr w:rsidR="00BF7574" w:rsidRPr="008D08FA">
        <w:trPr>
          <w:trHeight w:val="4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A440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BF7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574" w:rsidRPr="008D08FA">
        <w:trPr>
          <w:trHeight w:val="8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A440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Доступность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прозрачные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контейнеры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невысокие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«склада»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BF7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574" w:rsidRPr="008D08FA">
        <w:trPr>
          <w:trHeight w:val="4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A440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Зонирование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отгороженные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центры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BF7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574" w:rsidRPr="008D08FA">
        <w:trPr>
          <w:trHeight w:val="4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A440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Мобильность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ширмы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перекатные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столики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перекатные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платформы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BF7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574" w:rsidRPr="008D08FA">
        <w:trPr>
          <w:trHeight w:val="6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A440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отдыха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уединения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палатки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подушки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шатры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мягкая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подиум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BF7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574" w:rsidRPr="008D08FA">
        <w:trPr>
          <w:trHeight w:val="4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A440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игрушек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BF7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574" w:rsidRPr="008D08FA">
        <w:trPr>
          <w:trHeight w:val="4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A440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центров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принципу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минимакса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BF7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574">
        <w:trPr>
          <w:trHeight w:val="42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Default="00A440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говорящей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</w:tr>
      <w:tr w:rsidR="00BF7574" w:rsidRPr="008D08FA">
        <w:trPr>
          <w:trHeight w:val="4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A440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Присутствие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декора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сделанных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руками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BF7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574" w:rsidRPr="008D08FA">
        <w:trPr>
          <w:trHeight w:val="4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A440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Присутствие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BF7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574" w:rsidRPr="008D08FA">
        <w:trPr>
          <w:trHeight w:val="8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A440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надписей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условных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обозначений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скрытых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элементах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визуализация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BF7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574" w:rsidRPr="008D08FA">
        <w:trPr>
          <w:trHeight w:val="1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A440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Подготовленный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демонстрационный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раздаточный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центрах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помогают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BF7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574" w:rsidRPr="008D08FA">
        <w:trPr>
          <w:trHeight w:val="3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8FA" w:rsidRDefault="00A440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присутствуют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маркеры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раскрывающие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BF7574" w:rsidRPr="008D08FA" w:rsidRDefault="00A44066" w:rsidP="008D08FA">
            <w:pPr>
              <w:pStyle w:val="a3"/>
              <w:numPr>
                <w:ilvl w:val="0"/>
                <w:numId w:val="6"/>
              </w:numPr>
              <w:rPr>
                <w:szCs w:val="24"/>
              </w:rPr>
            </w:pPr>
            <w:proofErr w:type="spellStart"/>
            <w:r w:rsidRPr="008D08FA">
              <w:rPr>
                <w:szCs w:val="24"/>
              </w:rPr>
              <w:t>иллюстрации</w:t>
            </w:r>
            <w:proofErr w:type="spellEnd"/>
          </w:p>
          <w:p w:rsidR="00BF7574" w:rsidRPr="008D08FA" w:rsidRDefault="00A44066" w:rsidP="008D08FA">
            <w:pPr>
              <w:pStyle w:val="a3"/>
              <w:numPr>
                <w:ilvl w:val="0"/>
                <w:numId w:val="6"/>
              </w:numPr>
              <w:rPr>
                <w:szCs w:val="24"/>
              </w:rPr>
            </w:pPr>
            <w:proofErr w:type="spellStart"/>
            <w:r w:rsidRPr="008D08FA">
              <w:rPr>
                <w:szCs w:val="24"/>
              </w:rPr>
              <w:t>ключевые</w:t>
            </w:r>
            <w:proofErr w:type="spellEnd"/>
            <w:r w:rsidRPr="008D08FA">
              <w:rPr>
                <w:szCs w:val="24"/>
              </w:rPr>
              <w:t xml:space="preserve"> </w:t>
            </w:r>
            <w:proofErr w:type="spellStart"/>
            <w:r w:rsidRPr="008D08FA">
              <w:rPr>
                <w:szCs w:val="24"/>
              </w:rPr>
              <w:t>слова</w:t>
            </w:r>
            <w:proofErr w:type="spellEnd"/>
          </w:p>
          <w:p w:rsidR="00BF7574" w:rsidRPr="008D08FA" w:rsidRDefault="00A44066" w:rsidP="008D08FA">
            <w:pPr>
              <w:pStyle w:val="a3"/>
              <w:numPr>
                <w:ilvl w:val="0"/>
                <w:numId w:val="6"/>
              </w:numPr>
              <w:rPr>
                <w:szCs w:val="24"/>
              </w:rPr>
            </w:pPr>
            <w:proofErr w:type="spellStart"/>
            <w:r w:rsidRPr="008D08FA">
              <w:rPr>
                <w:szCs w:val="24"/>
              </w:rPr>
              <w:t>азбука</w:t>
            </w:r>
            <w:proofErr w:type="spellEnd"/>
            <w:r w:rsidRPr="008D08FA">
              <w:rPr>
                <w:szCs w:val="24"/>
              </w:rPr>
              <w:t xml:space="preserve"> </w:t>
            </w:r>
            <w:proofErr w:type="spellStart"/>
            <w:r w:rsidRPr="008D08FA">
              <w:rPr>
                <w:szCs w:val="24"/>
              </w:rPr>
              <w:t>проекта</w:t>
            </w:r>
            <w:proofErr w:type="spellEnd"/>
          </w:p>
          <w:p w:rsidR="00BF7574" w:rsidRPr="008D08FA" w:rsidRDefault="00A44066" w:rsidP="008D08FA">
            <w:pPr>
              <w:pStyle w:val="a3"/>
              <w:numPr>
                <w:ilvl w:val="0"/>
                <w:numId w:val="6"/>
              </w:numPr>
              <w:rPr>
                <w:szCs w:val="24"/>
              </w:rPr>
            </w:pPr>
            <w:proofErr w:type="spellStart"/>
            <w:r w:rsidRPr="008D08FA">
              <w:rPr>
                <w:szCs w:val="24"/>
              </w:rPr>
              <w:t>результаты</w:t>
            </w:r>
            <w:proofErr w:type="spellEnd"/>
            <w:r w:rsidRPr="008D08FA">
              <w:rPr>
                <w:szCs w:val="24"/>
              </w:rPr>
              <w:t xml:space="preserve"> </w:t>
            </w:r>
            <w:proofErr w:type="spellStart"/>
            <w:r w:rsidRPr="008D08FA">
              <w:rPr>
                <w:szCs w:val="24"/>
              </w:rPr>
              <w:t>детской</w:t>
            </w:r>
            <w:proofErr w:type="spellEnd"/>
            <w:r w:rsidRPr="008D08FA">
              <w:rPr>
                <w:szCs w:val="24"/>
              </w:rPr>
              <w:t xml:space="preserve"> </w:t>
            </w:r>
            <w:proofErr w:type="spellStart"/>
            <w:r w:rsidRPr="008D08FA">
              <w:rPr>
                <w:szCs w:val="24"/>
              </w:rPr>
              <w:t>деятельности</w:t>
            </w:r>
            <w:proofErr w:type="spellEnd"/>
          </w:p>
          <w:p w:rsidR="00BF7574" w:rsidRPr="008D08FA" w:rsidRDefault="00A44066" w:rsidP="008D08FA">
            <w:pPr>
              <w:pStyle w:val="a3"/>
              <w:numPr>
                <w:ilvl w:val="0"/>
                <w:numId w:val="6"/>
              </w:numPr>
              <w:rPr>
                <w:szCs w:val="24"/>
              </w:rPr>
            </w:pPr>
            <w:proofErr w:type="spellStart"/>
            <w:r w:rsidRPr="008D08FA">
              <w:rPr>
                <w:szCs w:val="24"/>
              </w:rPr>
              <w:t>тематические</w:t>
            </w:r>
            <w:proofErr w:type="spellEnd"/>
            <w:r w:rsidRPr="008D08FA">
              <w:rPr>
                <w:szCs w:val="24"/>
              </w:rPr>
              <w:t xml:space="preserve"> </w:t>
            </w:r>
            <w:proofErr w:type="spellStart"/>
            <w:r w:rsidRPr="008D08FA">
              <w:rPr>
                <w:szCs w:val="24"/>
              </w:rPr>
              <w:t>карточки</w:t>
            </w:r>
            <w:proofErr w:type="spellEnd"/>
          </w:p>
          <w:p w:rsidR="00BF7574" w:rsidRPr="008D08FA" w:rsidRDefault="00A44066" w:rsidP="008D08FA">
            <w:pPr>
              <w:pStyle w:val="a3"/>
              <w:numPr>
                <w:ilvl w:val="0"/>
                <w:numId w:val="6"/>
              </w:numPr>
              <w:rPr>
                <w:szCs w:val="24"/>
              </w:rPr>
            </w:pPr>
            <w:proofErr w:type="spellStart"/>
            <w:r w:rsidRPr="008D08FA">
              <w:rPr>
                <w:szCs w:val="24"/>
              </w:rPr>
              <w:t>соцопросы</w:t>
            </w:r>
            <w:proofErr w:type="spellEnd"/>
          </w:p>
          <w:p w:rsidR="00BF7574" w:rsidRPr="008D08FA" w:rsidRDefault="00A44066" w:rsidP="008D08FA">
            <w:pPr>
              <w:pStyle w:val="a3"/>
              <w:numPr>
                <w:ilvl w:val="0"/>
                <w:numId w:val="6"/>
              </w:numPr>
              <w:rPr>
                <w:lang w:val="ru-RU"/>
              </w:rPr>
            </w:pPr>
            <w:proofErr w:type="spellStart"/>
            <w:r w:rsidRPr="008D08FA">
              <w:rPr>
                <w:szCs w:val="24"/>
              </w:rPr>
              <w:t>страница</w:t>
            </w:r>
            <w:proofErr w:type="spellEnd"/>
            <w:r w:rsidRPr="008D08FA">
              <w:rPr>
                <w:szCs w:val="24"/>
              </w:rPr>
              <w:t xml:space="preserve"> «</w:t>
            </w:r>
            <w:proofErr w:type="spellStart"/>
            <w:r w:rsidRPr="008D08FA">
              <w:rPr>
                <w:szCs w:val="24"/>
              </w:rPr>
              <w:t>Книги</w:t>
            </w:r>
            <w:proofErr w:type="spellEnd"/>
            <w:r w:rsidRPr="008D08FA">
              <w:rPr>
                <w:szCs w:val="24"/>
              </w:rPr>
              <w:t xml:space="preserve"> </w:t>
            </w:r>
            <w:proofErr w:type="spellStart"/>
            <w:r w:rsidRPr="008D08FA">
              <w:rPr>
                <w:szCs w:val="24"/>
              </w:rPr>
              <w:t>открытий</w:t>
            </w:r>
            <w:proofErr w:type="spellEnd"/>
            <w:r w:rsidRPr="008D08FA">
              <w:rPr>
                <w:szCs w:val="24"/>
              </w:rPr>
              <w:t xml:space="preserve">» </w:t>
            </w:r>
            <w:proofErr w:type="spellStart"/>
            <w:r w:rsidRPr="008D08FA">
              <w:rPr>
                <w:szCs w:val="24"/>
              </w:rPr>
              <w:t>или</w:t>
            </w:r>
            <w:proofErr w:type="spellEnd"/>
            <w:r w:rsidRPr="008D08FA">
              <w:rPr>
                <w:szCs w:val="24"/>
              </w:rPr>
              <w:t xml:space="preserve"> </w:t>
            </w:r>
            <w:proofErr w:type="spellStart"/>
            <w:r w:rsidRPr="008D08FA">
              <w:rPr>
                <w:szCs w:val="24"/>
              </w:rPr>
              <w:t>стенгазета</w:t>
            </w:r>
            <w:proofErr w:type="spellEnd"/>
            <w:r w:rsidRPr="008D08FA">
              <w:rPr>
                <w:szCs w:val="24"/>
              </w:rPr>
              <w:t>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BF7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574" w:rsidRPr="008D08FA">
        <w:trPr>
          <w:trHeight w:val="8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A440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Демонстрационный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раздаточный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прочее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сделанное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руками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574" w:rsidRPr="008D08FA" w:rsidRDefault="00BF7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7574" w:rsidRPr="008D08FA" w:rsidRDefault="00A44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** 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положительной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обязательны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элементы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среды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</w:p>
    <w:p w:rsidR="00BF7574" w:rsidRPr="008D08FA" w:rsidRDefault="00A44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*** 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положительной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достаточно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двух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элементов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среды</w:t>
      </w:r>
      <w:r w:rsidRPr="008D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F7574" w:rsidRPr="008D08FA" w:rsidRDefault="00BF75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F7574" w:rsidRPr="008D08FA" w:rsidSect="008D08FA">
      <w:pgSz w:w="11907" w:h="16839"/>
      <w:pgMar w:top="1135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066" w:rsidRDefault="00A44066" w:rsidP="008D08FA">
      <w:pPr>
        <w:spacing w:before="0" w:after="0"/>
      </w:pPr>
      <w:r>
        <w:separator/>
      </w:r>
    </w:p>
  </w:endnote>
  <w:endnote w:type="continuationSeparator" w:id="0">
    <w:p w:rsidR="00A44066" w:rsidRDefault="00A44066" w:rsidP="008D08F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066" w:rsidRDefault="00A44066" w:rsidP="008D08FA">
      <w:pPr>
        <w:spacing w:before="0" w:after="0"/>
      </w:pPr>
      <w:r>
        <w:separator/>
      </w:r>
    </w:p>
  </w:footnote>
  <w:footnote w:type="continuationSeparator" w:id="0">
    <w:p w:rsidR="00A44066" w:rsidRDefault="00A44066" w:rsidP="008D08F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4B54"/>
    <w:multiLevelType w:val="hybridMultilevel"/>
    <w:tmpl w:val="107C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F302D"/>
    <w:multiLevelType w:val="hybridMultilevel"/>
    <w:tmpl w:val="D696F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F0C0B"/>
    <w:multiLevelType w:val="hybridMultilevel"/>
    <w:tmpl w:val="8496F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81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93A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E31A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2D33B1"/>
    <w:rsid w:val="002D3591"/>
    <w:rsid w:val="003514A0"/>
    <w:rsid w:val="004F7E17"/>
    <w:rsid w:val="005A05CE"/>
    <w:rsid w:val="00653AF6"/>
    <w:rsid w:val="008D08FA"/>
    <w:rsid w:val="00A44066"/>
    <w:rsid w:val="00B73A5A"/>
    <w:rsid w:val="00BF7574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D08FA"/>
    <w:pPr>
      <w:spacing w:before="0" w:after="0"/>
    </w:pPr>
  </w:style>
  <w:style w:type="paragraph" w:styleId="a4">
    <w:name w:val="header"/>
    <w:basedOn w:val="a"/>
    <w:link w:val="a5"/>
    <w:uiPriority w:val="99"/>
    <w:semiHidden/>
    <w:unhideWhenUsed/>
    <w:rsid w:val="008D08F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08FA"/>
  </w:style>
  <w:style w:type="paragraph" w:styleId="a6">
    <w:name w:val="footer"/>
    <w:basedOn w:val="a"/>
    <w:link w:val="a7"/>
    <w:uiPriority w:val="99"/>
    <w:semiHidden/>
    <w:unhideWhenUsed/>
    <w:rsid w:val="008D08F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0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2023-04-05T02:41:00Z</dcterms:modified>
</cp:coreProperties>
</file>