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99" w:rsidRPr="006E6BD6" w:rsidRDefault="0025279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6E6BD6">
        <w:rPr>
          <w:color w:val="222222"/>
          <w:sz w:val="33"/>
          <w:szCs w:val="33"/>
          <w:lang w:val="ru-RU"/>
        </w:rPr>
        <w:t>Карта оценки работы педагогов по формированию книжной культуры у детей старшего дошкольного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00"/>
        <w:gridCol w:w="1869"/>
        <w:gridCol w:w="1875"/>
        <w:gridCol w:w="1733"/>
      </w:tblGrid>
      <w:tr w:rsidR="00B56E99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2527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/>
        </w:tc>
      </w:tr>
      <w:tr w:rsidR="00B56E99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252798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/>
        </w:tc>
      </w:tr>
      <w:tr w:rsidR="00B56E99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252798"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/>
        </w:tc>
      </w:tr>
      <w:tr w:rsidR="00B56E99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25279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B56E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56E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252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252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B56E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252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252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252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B56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252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книжного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B56E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/>
        </w:tc>
      </w:tr>
      <w:tr w:rsidR="00B56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252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книжного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уголка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252798">
            <w:pPr>
              <w:rPr>
                <w:lang w:val="ru-RU"/>
              </w:rPr>
            </w:pPr>
            <w:r w:rsidRPr="006E6BD6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B56E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252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B56E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252798">
            <w:r>
              <w:br/>
            </w:r>
          </w:p>
        </w:tc>
      </w:tr>
      <w:tr w:rsidR="00B56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252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B56E99">
            <w:pPr>
              <w:rPr>
                <w:lang w:val="ru-RU"/>
              </w:rPr>
            </w:pPr>
          </w:p>
        </w:tc>
      </w:tr>
      <w:tr w:rsidR="00B56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252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B56E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252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Подборка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иллюстративного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B56E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252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выставок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прочитанным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B56E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B56E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252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театрализованной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прочитанным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B56E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252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книжной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B56E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Pr="006E6BD6" w:rsidRDefault="00B56E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E99" w:rsidRDefault="00B56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2798" w:rsidRDefault="00252798"/>
    <w:sectPr w:rsidR="00252798" w:rsidSect="00B56E9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52798"/>
    <w:rsid w:val="002D33B1"/>
    <w:rsid w:val="002D3591"/>
    <w:rsid w:val="003514A0"/>
    <w:rsid w:val="004F7E17"/>
    <w:rsid w:val="005A05CE"/>
    <w:rsid w:val="00653AF6"/>
    <w:rsid w:val="006E6BD6"/>
    <w:rsid w:val="00B56E99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2023-04-05T03:18:00Z</dcterms:modified>
</cp:coreProperties>
</file>