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85694" w:rsidRPr="00016A8C" w:rsidRDefault="001C5A6E" w:rsidP="00016A8C">
      <w:pPr>
        <w:pStyle w:val="a3"/>
        <w:shd w:val="clear" w:color="auto" w:fill="FFFFFF"/>
        <w:rPr>
          <w:rFonts w:ascii="Monotype Corsiva" w:hAnsi="Monotype Corsiva"/>
          <w:b/>
          <w:color w:val="52594F"/>
          <w:sz w:val="56"/>
          <w:szCs w:val="28"/>
        </w:rPr>
      </w:pPr>
      <w:r w:rsidRPr="00016A8C">
        <w:rPr>
          <w:rFonts w:ascii="Monotype Corsiva" w:eastAsiaTheme="minorHAnsi" w:hAnsi="Monotype Corsiva" w:cstheme="minorBidi"/>
          <w:b/>
          <w:sz w:val="48"/>
          <w:szCs w:val="22"/>
          <w:lang w:eastAsia="en-US"/>
        </w:rPr>
        <w:t xml:space="preserve">     </w:t>
      </w:r>
      <w:r w:rsidR="00016A8C" w:rsidRPr="00016A8C">
        <w:rPr>
          <w:rFonts w:ascii="Monotype Corsiva" w:eastAsiaTheme="minorHAnsi" w:hAnsi="Monotype Corsiva" w:cstheme="minorBidi"/>
          <w:b/>
          <w:sz w:val="48"/>
          <w:szCs w:val="22"/>
          <w:lang w:eastAsia="en-US"/>
        </w:rPr>
        <w:t>Педагогическая технология «Клубный час».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color w:val="52594F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Современные дети живут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и развиваются в с</w:t>
      </w:r>
      <w:r w:rsidR="005E182C" w:rsidRPr="00A45AFF">
        <w:rPr>
          <w:rFonts w:ascii="Times New Roman" w:hAnsi="Times New Roman" w:cs="Times New Roman"/>
          <w:sz w:val="24"/>
          <w:szCs w:val="26"/>
        </w:rPr>
        <w:t xml:space="preserve">овершенно новых </w:t>
      </w:r>
      <w:proofErr w:type="spellStart"/>
      <w:r w:rsidR="005E182C" w:rsidRPr="00A45AFF">
        <w:rPr>
          <w:rFonts w:ascii="Times New Roman" w:hAnsi="Times New Roman" w:cs="Times New Roman"/>
          <w:sz w:val="24"/>
          <w:szCs w:val="26"/>
        </w:rPr>
        <w:t>социокультурных</w:t>
      </w:r>
      <w:proofErr w:type="spellEnd"/>
      <w:r w:rsidR="005E182C" w:rsidRPr="00A45AFF">
        <w:rPr>
          <w:rFonts w:ascii="Times New Roman" w:hAnsi="Times New Roman" w:cs="Times New Roman"/>
          <w:sz w:val="24"/>
          <w:szCs w:val="26"/>
        </w:rPr>
        <w:t xml:space="preserve"> </w:t>
      </w:r>
      <w:r w:rsidRPr="00A45AFF">
        <w:rPr>
          <w:rFonts w:ascii="Times New Roman" w:hAnsi="Times New Roman" w:cs="Times New Roman"/>
          <w:sz w:val="24"/>
          <w:szCs w:val="26"/>
        </w:rPr>
        <w:t>условиях. </w:t>
      </w:r>
      <w:r w:rsidR="005E182C" w:rsidRPr="00A45AFF">
        <w:rPr>
          <w:rFonts w:ascii="Times New Roman" w:hAnsi="Times New Roman" w:cs="Times New Roman"/>
          <w:sz w:val="24"/>
          <w:szCs w:val="26"/>
        </w:rPr>
        <w:t xml:space="preserve"> </w:t>
      </w:r>
      <w:r w:rsidR="001033E3" w:rsidRPr="00A45AFF">
        <w:rPr>
          <w:rFonts w:ascii="Times New Roman" w:hAnsi="Times New Roman" w:cs="Times New Roman"/>
          <w:sz w:val="24"/>
          <w:szCs w:val="26"/>
        </w:rPr>
        <w:t>С</w:t>
      </w:r>
      <w:r w:rsidRPr="00A45AFF">
        <w:rPr>
          <w:rFonts w:ascii="Times New Roman" w:hAnsi="Times New Roman" w:cs="Times New Roman"/>
          <w:sz w:val="24"/>
          <w:szCs w:val="26"/>
        </w:rPr>
        <w:t xml:space="preserve">таршем дошкольном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возрасте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закладываются предпосылки становления личности. Начинается развитие </w:t>
      </w:r>
      <w:proofErr w:type="spellStart"/>
      <w:r w:rsidRPr="00A45AFF">
        <w:rPr>
          <w:rFonts w:ascii="Times New Roman" w:hAnsi="Times New Roman" w:cs="Times New Roman"/>
          <w:sz w:val="24"/>
          <w:szCs w:val="26"/>
        </w:rPr>
        <w:t>саморегуляции</w:t>
      </w:r>
      <w:proofErr w:type="spellEnd"/>
      <w:r w:rsidRPr="00A45AFF">
        <w:rPr>
          <w:rFonts w:ascii="Times New Roman" w:hAnsi="Times New Roman" w:cs="Times New Roman"/>
          <w:sz w:val="24"/>
          <w:szCs w:val="26"/>
        </w:rPr>
        <w:t xml:space="preserve"> (произвольность) поведения.</w:t>
      </w:r>
      <w:r w:rsidR="005E182C" w:rsidRPr="00A45AFF">
        <w:rPr>
          <w:rStyle w:val="a5"/>
          <w:rFonts w:ascii="Times New Roman" w:hAnsi="Times New Roman" w:cs="Times New Roman"/>
          <w:color w:val="52594F"/>
          <w:sz w:val="24"/>
          <w:szCs w:val="26"/>
        </w:rPr>
        <w:t xml:space="preserve"> </w:t>
      </w:r>
      <w:proofErr w:type="spellStart"/>
      <w:r w:rsidR="005E182C" w:rsidRPr="00A45AFF">
        <w:rPr>
          <w:rStyle w:val="a5"/>
          <w:rFonts w:ascii="Times New Roman" w:hAnsi="Times New Roman" w:cs="Times New Roman"/>
          <w:b w:val="0"/>
          <w:color w:val="52594F"/>
          <w:sz w:val="24"/>
          <w:szCs w:val="26"/>
        </w:rPr>
        <w:t>Саморегуляция</w:t>
      </w:r>
      <w:proofErr w:type="spellEnd"/>
      <w:r w:rsidR="005E182C" w:rsidRPr="00A45AFF">
        <w:rPr>
          <w:rFonts w:ascii="Times New Roman" w:hAnsi="Times New Roman" w:cs="Times New Roman"/>
          <w:b/>
          <w:sz w:val="24"/>
          <w:szCs w:val="26"/>
        </w:rPr>
        <w:t> – это</w:t>
      </w:r>
      <w:r w:rsidR="005E182C" w:rsidRPr="00A45AFF">
        <w:rPr>
          <w:rStyle w:val="apple-converted-space"/>
          <w:rFonts w:ascii="Times New Roman" w:hAnsi="Times New Roman" w:cs="Times New Roman"/>
          <w:b/>
          <w:color w:val="52594F"/>
          <w:sz w:val="24"/>
          <w:szCs w:val="26"/>
        </w:rPr>
        <w:t> </w:t>
      </w:r>
      <w:r w:rsidR="005E182C" w:rsidRPr="00A45AFF">
        <w:rPr>
          <w:rFonts w:ascii="Times New Roman" w:hAnsi="Times New Roman" w:cs="Times New Roman"/>
          <w:b/>
          <w:sz w:val="24"/>
          <w:szCs w:val="26"/>
        </w:rPr>
        <w:t>процесс управления человеком собственными психологическими и физиологическими состояниями и поступками</w:t>
      </w:r>
      <w:r w:rsidR="005E182C" w:rsidRPr="00A45AFF">
        <w:rPr>
          <w:rFonts w:ascii="Times New Roman" w:hAnsi="Times New Roman" w:cs="Times New Roman"/>
          <w:sz w:val="24"/>
          <w:szCs w:val="26"/>
        </w:rPr>
        <w:t>. Разнообразие вид</w:t>
      </w:r>
      <w:r w:rsidR="001C5A6E" w:rsidRPr="00A45AFF">
        <w:rPr>
          <w:rFonts w:ascii="Times New Roman" w:hAnsi="Times New Roman" w:cs="Times New Roman"/>
          <w:sz w:val="24"/>
          <w:szCs w:val="26"/>
        </w:rPr>
        <w:t>ы</w:t>
      </w:r>
      <w:r w:rsidR="005E182C" w:rsidRPr="00A45AFF">
        <w:rPr>
          <w:rFonts w:ascii="Times New Roman" w:hAnsi="Times New Roman" w:cs="Times New Roman"/>
          <w:sz w:val="24"/>
          <w:szCs w:val="26"/>
        </w:rPr>
        <w:t xml:space="preserve"> деятельности </w:t>
      </w:r>
      <w:r w:rsidRPr="00A45AFF">
        <w:rPr>
          <w:rFonts w:ascii="Times New Roman" w:hAnsi="Times New Roman" w:cs="Times New Roman"/>
          <w:sz w:val="24"/>
          <w:szCs w:val="26"/>
        </w:rPr>
        <w:t>не позволяет эффективно развивать определенные личностные качества, которые формируются в разных ситуациях и разных формах активности</w:t>
      </w:r>
      <w:r w:rsidR="001C5A6E" w:rsidRPr="00A45AFF">
        <w:rPr>
          <w:rFonts w:ascii="Times New Roman" w:hAnsi="Times New Roman" w:cs="Times New Roman"/>
          <w:sz w:val="24"/>
          <w:szCs w:val="26"/>
        </w:rPr>
        <w:t>.</w:t>
      </w:r>
      <w:r w:rsidRPr="00A45AFF">
        <w:rPr>
          <w:rFonts w:ascii="Times New Roman" w:hAnsi="Times New Roman" w:cs="Times New Roman"/>
          <w:sz w:val="24"/>
          <w:szCs w:val="26"/>
        </w:rPr>
        <w:t>  Встает вопрос, как создавать такие ситуации, в которых эти качества развивались более успешно</w:t>
      </w:r>
      <w:r w:rsidR="001C5A6E" w:rsidRPr="00A45AFF">
        <w:rPr>
          <w:rFonts w:ascii="Times New Roman" w:hAnsi="Times New Roman" w:cs="Times New Roman"/>
          <w:sz w:val="24"/>
          <w:szCs w:val="26"/>
        </w:rPr>
        <w:t>.</w:t>
      </w:r>
      <w:r w:rsidRPr="00A45AF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Одним из способов реализации этой задачи служит педагогическая технология </w:t>
      </w:r>
      <w:r w:rsidRPr="00A45AFF">
        <w:rPr>
          <w:rFonts w:ascii="Times New Roman" w:hAnsi="Times New Roman" w:cs="Times New Roman"/>
          <w:b/>
          <w:sz w:val="24"/>
          <w:szCs w:val="26"/>
        </w:rPr>
        <w:t>«Клубный час»</w:t>
      </w:r>
      <w:r w:rsidR="005E182C" w:rsidRPr="00A45AFF">
        <w:rPr>
          <w:rFonts w:ascii="Times New Roman" w:hAnsi="Times New Roman" w:cs="Times New Roman"/>
          <w:b/>
          <w:sz w:val="24"/>
          <w:szCs w:val="26"/>
        </w:rPr>
        <w:t>.</w:t>
      </w:r>
      <w:r w:rsidRPr="00A45AFF">
        <w:rPr>
          <w:rFonts w:ascii="Times New Roman" w:hAnsi="Times New Roman" w:cs="Times New Roman"/>
          <w:sz w:val="24"/>
          <w:szCs w:val="26"/>
        </w:rPr>
        <w:t xml:space="preserve"> Преимущества 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985694" w:rsidRPr="00A45AFF" w:rsidRDefault="001C5A6E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Ц</w:t>
      </w:r>
      <w:r w:rsidR="00985694" w:rsidRPr="00A45AFF">
        <w:rPr>
          <w:rFonts w:ascii="Times New Roman" w:hAnsi="Times New Roman" w:cs="Times New Roman"/>
          <w:sz w:val="24"/>
          <w:szCs w:val="26"/>
        </w:rPr>
        <w:t>ел</w:t>
      </w:r>
      <w:r w:rsidRPr="00A45AFF">
        <w:rPr>
          <w:rFonts w:ascii="Times New Roman" w:hAnsi="Times New Roman" w:cs="Times New Roman"/>
          <w:sz w:val="24"/>
          <w:szCs w:val="26"/>
        </w:rPr>
        <w:t>и</w:t>
      </w:r>
      <w:r w:rsidR="00985694" w:rsidRPr="00A45AFF">
        <w:rPr>
          <w:rFonts w:ascii="Times New Roman" w:hAnsi="Times New Roman" w:cs="Times New Roman"/>
          <w:sz w:val="24"/>
          <w:szCs w:val="26"/>
        </w:rPr>
        <w:t xml:space="preserve"> данной работы: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Воспитывать у детей самостоятельность и ответственность за свои поступки.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Учить детей ориентироваться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в пространстве.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Воспитывать дружеские отношения между детьми различного возраста, уважительное отношение к окружающим.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Учить проявлять инициативу в заботе об окружающих, с благодарностью относиться к помощи и знакам внимания.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Учить планировать свои действия и оценивать их результаты.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Учить детей вежливо выражать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свою просьбу, благодарить за оказанную услугу.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Учить детей решать спорные вопросы и улаживать конфликты.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Поощрять попытки ребенка осознано делиться с педагогом и другими детьми разнообразным впечатлениям.</w:t>
      </w:r>
    </w:p>
    <w:p w:rsidR="00553310" w:rsidRPr="00A45AFF" w:rsidRDefault="00985694" w:rsidP="00A45AFF">
      <w:pPr>
        <w:pStyle w:val="a6"/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Воспитатели и специалисты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предварительно обсуждают и определяют</w:t>
      </w:r>
      <w:r w:rsidR="00553310" w:rsidRPr="00A45AFF">
        <w:rPr>
          <w:rFonts w:ascii="Times New Roman" w:hAnsi="Times New Roman" w:cs="Times New Roman"/>
          <w:sz w:val="24"/>
          <w:szCs w:val="26"/>
        </w:rPr>
        <w:t>: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</w:p>
    <w:p w:rsidR="00985694" w:rsidRPr="00A45AFF" w:rsidRDefault="00553310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Style w:val="apple-converted-space"/>
          <w:rFonts w:ascii="Times New Roman" w:hAnsi="Times New Roman" w:cs="Times New Roman"/>
          <w:b/>
          <w:color w:val="52594F"/>
          <w:sz w:val="24"/>
          <w:szCs w:val="26"/>
        </w:rPr>
        <w:t>1.</w:t>
      </w:r>
      <w:r w:rsidR="00985694" w:rsidRPr="00A45AFF">
        <w:rPr>
          <w:rFonts w:ascii="Times New Roman" w:hAnsi="Times New Roman" w:cs="Times New Roman"/>
          <w:sz w:val="24"/>
          <w:szCs w:val="26"/>
        </w:rPr>
        <w:t xml:space="preserve"> тематику «Клубных часов»</w:t>
      </w:r>
      <w:r w:rsidR="001C5A6E" w:rsidRPr="00A45AFF">
        <w:rPr>
          <w:rFonts w:ascii="Times New Roman" w:hAnsi="Times New Roman" w:cs="Times New Roman"/>
          <w:sz w:val="24"/>
          <w:szCs w:val="26"/>
        </w:rPr>
        <w:t>.</w:t>
      </w:r>
      <w:r w:rsidR="00985694" w:rsidRPr="00A45AF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53310" w:rsidRPr="00A45AFF">
        <w:rPr>
          <w:rFonts w:ascii="Times New Roman" w:hAnsi="Times New Roman" w:cs="Times New Roman"/>
          <w:b/>
          <w:sz w:val="24"/>
          <w:szCs w:val="26"/>
        </w:rPr>
        <w:t>2.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 п</w:t>
      </w:r>
      <w:r w:rsidRPr="00A45AFF">
        <w:rPr>
          <w:rFonts w:ascii="Times New Roman" w:hAnsi="Times New Roman" w:cs="Times New Roman"/>
          <w:sz w:val="24"/>
          <w:szCs w:val="26"/>
        </w:rPr>
        <w:t>едагоги определяют периодичность и длительность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  </w:t>
      </w:r>
      <w:r w:rsidR="00553310" w:rsidRPr="00A45AFF">
        <w:rPr>
          <w:rFonts w:ascii="Times New Roman" w:hAnsi="Times New Roman" w:cs="Times New Roman"/>
          <w:b/>
          <w:sz w:val="24"/>
          <w:szCs w:val="26"/>
        </w:rPr>
        <w:t>«Клубного часа»,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 </w:t>
      </w:r>
      <w:r w:rsidRPr="00A45AFF">
        <w:rPr>
          <w:rFonts w:ascii="Times New Roman" w:hAnsi="Times New Roman" w:cs="Times New Roman"/>
          <w:sz w:val="24"/>
          <w:szCs w:val="26"/>
        </w:rPr>
        <w:t>как правило, 1 раз в неделю. Одним из главных условий проведения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   </w:t>
      </w:r>
      <w:r w:rsidR="00553310" w:rsidRPr="00A45AFF">
        <w:rPr>
          <w:rFonts w:ascii="Times New Roman" w:hAnsi="Times New Roman" w:cs="Times New Roman"/>
          <w:b/>
          <w:sz w:val="24"/>
          <w:szCs w:val="26"/>
        </w:rPr>
        <w:t>«Клубный час»</w:t>
      </w:r>
      <w:proofErr w:type="gramStart"/>
      <w:r w:rsidR="00553310" w:rsidRPr="00A45AFF">
        <w:rPr>
          <w:rFonts w:ascii="Times New Roman" w:hAnsi="Times New Roman" w:cs="Times New Roman"/>
          <w:b/>
          <w:sz w:val="24"/>
          <w:szCs w:val="26"/>
        </w:rPr>
        <w:t>.</w:t>
      </w:r>
      <w:proofErr w:type="gramEnd"/>
      <w:r w:rsidR="00553310" w:rsidRPr="00A45AFF">
        <w:rPr>
          <w:rFonts w:ascii="Times New Roman" w:hAnsi="Times New Roman" w:cs="Times New Roman"/>
          <w:sz w:val="24"/>
          <w:szCs w:val="26"/>
        </w:rPr>
        <w:t xml:space="preserve">   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я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>вляется его длительность, а именно не менее 1 часа</w:t>
      </w:r>
    </w:p>
    <w:p w:rsidR="00985694" w:rsidRPr="00A45AFF" w:rsidRDefault="00553310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b/>
          <w:sz w:val="24"/>
          <w:szCs w:val="26"/>
        </w:rPr>
        <w:t>3.</w:t>
      </w:r>
      <w:r w:rsidR="00985694" w:rsidRPr="00A45AFF">
        <w:rPr>
          <w:rFonts w:ascii="Times New Roman" w:hAnsi="Times New Roman" w:cs="Times New Roman"/>
          <w:sz w:val="24"/>
          <w:szCs w:val="26"/>
        </w:rPr>
        <w:t xml:space="preserve"> определяют правила поведения детей во время «Клубного часа»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Говори «здравствуйте» и «до свидания», когда входишь в другую группу.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Если взял игрушку поиграть – положи ее на место, когда уходишь.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Не отнимай игрушки у других детей, если они взяли ее первыми.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 xml:space="preserve">Помогай проводить занятие, если оно походит во время 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«Клубный час».   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Говори спокойно.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Ходи спокойно.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Возвращайся в группу по сигналу звонка.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Если не хочешь ходить в другие группы, то можно остаться в своей группе или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вернуться в нее, если устал.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Style w:val="apple-converted-space"/>
          <w:rFonts w:ascii="Times New Roman" w:hAnsi="Times New Roman" w:cs="Times New Roman"/>
          <w:b/>
          <w:color w:val="52594F"/>
          <w:sz w:val="24"/>
          <w:szCs w:val="26"/>
        </w:rPr>
        <w:t> </w:t>
      </w:r>
      <w:r w:rsidR="00553310" w:rsidRPr="00A45AFF">
        <w:rPr>
          <w:rFonts w:ascii="Times New Roman" w:hAnsi="Times New Roman" w:cs="Times New Roman"/>
          <w:b/>
          <w:sz w:val="24"/>
          <w:szCs w:val="26"/>
        </w:rPr>
        <w:t>4.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 xml:space="preserve">разрабатываются организационные моменты проведения </w:t>
      </w:r>
      <w:r w:rsidR="00553310" w:rsidRPr="00A45AFF">
        <w:rPr>
          <w:rFonts w:ascii="Times New Roman" w:hAnsi="Times New Roman" w:cs="Times New Roman"/>
          <w:sz w:val="24"/>
          <w:szCs w:val="26"/>
        </w:rPr>
        <w:t xml:space="preserve">«Клубный час»:    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Все сотрудники детского сада предупреждаются о времени и дне проведения. На время проведения «Клубного Часа», закрываются входные двери в сад. Сотрудники, находятся на рабочих местах и занимаются своими текущими делами, ожидая прихода детей. По возможности общаются с детьми, показывают, рассказывают, чем они здесь обычно занимаются, предлагают детям помочь им. Для этого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 xml:space="preserve">заранее готовятся различные виды деятельности для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приходящих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детей.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lastRenderedPageBreak/>
        <w:t xml:space="preserve">Педагоги определяют сигнал окончания </w:t>
      </w:r>
      <w:r w:rsidR="00553310" w:rsidRPr="00A45AFF">
        <w:rPr>
          <w:rFonts w:ascii="Times New Roman" w:hAnsi="Times New Roman" w:cs="Times New Roman"/>
          <w:sz w:val="24"/>
          <w:szCs w:val="26"/>
        </w:rPr>
        <w:t>«Клубный час»</w:t>
      </w:r>
      <w:r w:rsidRPr="00A45AFF">
        <w:rPr>
          <w:rFonts w:ascii="Times New Roman" w:hAnsi="Times New Roman" w:cs="Times New Roman"/>
          <w:sz w:val="24"/>
          <w:szCs w:val="26"/>
        </w:rPr>
        <w:t>, например звонок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колокольчика, когда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ответственный проходит по всем этажам (группам), давая знак детям, что пора возвращаться в свои группы.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C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детьми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>старшей и подготовительной групп так же проводятся предварительная работа:</w:t>
      </w:r>
    </w:p>
    <w:p w:rsidR="00985694" w:rsidRPr="00A45AFF" w:rsidRDefault="00985694" w:rsidP="00A45AF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Во-первых, организуется дискуссия «Что такое «Клубный час», зачем он нужен, что мы будем делать во время </w:t>
      </w:r>
      <w:r w:rsidR="00553310" w:rsidRPr="00A45AFF">
        <w:rPr>
          <w:rFonts w:ascii="Times New Roman" w:hAnsi="Times New Roman" w:cs="Times New Roman"/>
          <w:sz w:val="24"/>
          <w:szCs w:val="26"/>
        </w:rPr>
        <w:t>«Клубный час</w:t>
      </w:r>
      <w:proofErr w:type="gramStart"/>
      <w:r w:rsidR="00553310" w:rsidRPr="00A45AFF">
        <w:rPr>
          <w:rFonts w:ascii="Times New Roman" w:hAnsi="Times New Roman" w:cs="Times New Roman"/>
          <w:sz w:val="24"/>
          <w:szCs w:val="26"/>
        </w:rPr>
        <w:t>»</w:t>
      </w:r>
      <w:r w:rsidRPr="00A45AFF">
        <w:rPr>
          <w:rFonts w:ascii="Times New Roman" w:hAnsi="Times New Roman" w:cs="Times New Roman"/>
          <w:sz w:val="24"/>
          <w:szCs w:val="26"/>
        </w:rPr>
        <w:t>и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кто хотел бы на него пойти?»</w:t>
      </w:r>
    </w:p>
    <w:p w:rsidR="00985694" w:rsidRPr="00A45AFF" w:rsidRDefault="00985694" w:rsidP="00A45AF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Во-вторых,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обсуждаются какие группы есть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в детском саду. Возраст детей в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этих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группах и на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каком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этаже</w:t>
      </w:r>
      <w:r w:rsidR="008337A5" w:rsidRPr="00A45AFF">
        <w:rPr>
          <w:rFonts w:ascii="Times New Roman" w:hAnsi="Times New Roman" w:cs="Times New Roman"/>
          <w:sz w:val="24"/>
          <w:szCs w:val="26"/>
        </w:rPr>
        <w:t xml:space="preserve"> </w:t>
      </w:r>
      <w:r w:rsidRPr="00A45AFF">
        <w:rPr>
          <w:rFonts w:ascii="Times New Roman" w:hAnsi="Times New Roman" w:cs="Times New Roman"/>
          <w:sz w:val="24"/>
          <w:szCs w:val="26"/>
        </w:rPr>
        <w:t>они находятся.</w:t>
      </w:r>
    </w:p>
    <w:p w:rsidR="00985694" w:rsidRPr="00A45AFF" w:rsidRDefault="00985694" w:rsidP="00A45AF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В-третьих,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определяются какие есть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помещения в детском саду. Как они называются, кто там работает, чем занимается и какую пользу приносит.</w:t>
      </w:r>
    </w:p>
    <w:p w:rsidR="00985694" w:rsidRPr="00A45AFF" w:rsidRDefault="00985694" w:rsidP="00A45AF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В-четвертых, выдается план (карта)</w:t>
      </w:r>
      <w:r w:rsidR="008337A5" w:rsidRPr="00A45AFF">
        <w:rPr>
          <w:rFonts w:ascii="Times New Roman" w:hAnsi="Times New Roman" w:cs="Times New Roman"/>
          <w:sz w:val="24"/>
          <w:szCs w:val="26"/>
        </w:rPr>
        <w:t>, что, где происходит.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Непосредственно перед проведением первого </w:t>
      </w:r>
      <w:r w:rsidR="008337A5" w:rsidRPr="00A45AFF">
        <w:rPr>
          <w:rFonts w:ascii="Times New Roman" w:hAnsi="Times New Roman" w:cs="Times New Roman"/>
          <w:sz w:val="24"/>
          <w:szCs w:val="26"/>
        </w:rPr>
        <w:t>«Клубный час»,</w:t>
      </w:r>
      <w:r w:rsidRPr="00A45AFF">
        <w:rPr>
          <w:rFonts w:ascii="Times New Roman" w:hAnsi="Times New Roman" w:cs="Times New Roman"/>
          <w:sz w:val="24"/>
          <w:szCs w:val="26"/>
        </w:rPr>
        <w:t xml:space="preserve"> дети обсуждают все правила</w:t>
      </w:r>
      <w:r w:rsidR="008337A5" w:rsidRPr="00A45AFF">
        <w:rPr>
          <w:rFonts w:ascii="Times New Roman" w:hAnsi="Times New Roman" w:cs="Times New Roman"/>
          <w:sz w:val="24"/>
          <w:szCs w:val="26"/>
        </w:rPr>
        <w:t>.</w:t>
      </w:r>
      <w:r w:rsidRPr="00A45AFF">
        <w:rPr>
          <w:rFonts w:ascii="Times New Roman" w:hAnsi="Times New Roman" w:cs="Times New Roman"/>
          <w:sz w:val="24"/>
          <w:szCs w:val="26"/>
        </w:rPr>
        <w:t xml:space="preserve"> Затем дается инструкция: «Дети вы можете в течение одного часа перемещаться по всему зданию, соблюдая правила поведения. И по звонку колокольчика вы возвращаетесь в группу».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 xml:space="preserve">После завершения </w:t>
      </w:r>
      <w:r w:rsidR="008337A5" w:rsidRPr="00A45AFF">
        <w:rPr>
          <w:rFonts w:ascii="Times New Roman" w:hAnsi="Times New Roman" w:cs="Times New Roman"/>
          <w:sz w:val="24"/>
          <w:szCs w:val="26"/>
        </w:rPr>
        <w:t xml:space="preserve">«Клубный час», </w:t>
      </w:r>
      <w:r w:rsidRPr="00A45AFF">
        <w:rPr>
          <w:rFonts w:ascii="Times New Roman" w:hAnsi="Times New Roman" w:cs="Times New Roman"/>
          <w:sz w:val="24"/>
          <w:szCs w:val="26"/>
        </w:rPr>
        <w:t xml:space="preserve">все дети участники, каждый в своей группе, с воспитателем, садятся в круг на </w:t>
      </w:r>
      <w:r w:rsidR="008337A5" w:rsidRPr="00A45AFF">
        <w:rPr>
          <w:rFonts w:ascii="Times New Roman" w:hAnsi="Times New Roman" w:cs="Times New Roman"/>
          <w:sz w:val="24"/>
          <w:szCs w:val="26"/>
        </w:rPr>
        <w:t>ковре.</w:t>
      </w:r>
      <w:r w:rsidRPr="00A45AFF">
        <w:rPr>
          <w:rFonts w:ascii="Times New Roman" w:hAnsi="Times New Roman" w:cs="Times New Roman"/>
          <w:sz w:val="24"/>
          <w:szCs w:val="26"/>
        </w:rPr>
        <w:t xml:space="preserve"> Зажигается свеча, включается медитативная музыка. Начинается обсуждение. Воспитатель следит за тем, чтобы дети не перебивали друг друга и говорили по очереди, терпеливо ожидая пока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очередь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дойдет до них.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Где ребенок был?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Что ему запомнилось?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Хочет ли ребенок еще раз туда пойти и почему?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Планировал ли он перед К.Ч. куда-то пойти? Смогли это осуществить, если нет, то почему?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Удавалось ли соблюдать правила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если нет, то почему?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После проведения каждого К.Ч. на педагогическом совете воспитатели, педагоги и сотрудники обмениваются мнениями, о том: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что делали дети, приходя на его территорию, что было особенного в поведении детей?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как реагировали дети, которые оставались в своей группе, когда к ним приходили гости (вопрос для воспитателей),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- соблюдали ли дети, правила, и что мешало им их соблюдать, были ли конфликты.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0"/>
        </w:rPr>
        <w:t xml:space="preserve">- </w:t>
      </w:r>
      <w:r w:rsidRPr="00A45AFF">
        <w:rPr>
          <w:rFonts w:ascii="Times New Roman" w:hAnsi="Times New Roman" w:cs="Times New Roman"/>
          <w:sz w:val="24"/>
          <w:szCs w:val="26"/>
        </w:rPr>
        <w:t xml:space="preserve">какие задачи необходимо решать на 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предстоящем</w:t>
      </w:r>
      <w:proofErr w:type="gramEnd"/>
      <w:r w:rsidRPr="00A45AFF">
        <w:rPr>
          <w:rFonts w:ascii="Times New Roman" w:hAnsi="Times New Roman" w:cs="Times New Roman"/>
          <w:sz w:val="24"/>
          <w:szCs w:val="26"/>
        </w:rPr>
        <w:t xml:space="preserve"> К.Ч.</w:t>
      </w:r>
    </w:p>
    <w:p w:rsidR="00985694" w:rsidRPr="00A45AFF" w:rsidRDefault="00985694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sz w:val="24"/>
          <w:szCs w:val="26"/>
        </w:rPr>
        <w:t>        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proofErr w:type="gramStart"/>
      <w:r w:rsidRPr="00A45AFF">
        <w:rPr>
          <w:rFonts w:ascii="Times New Roman" w:hAnsi="Times New Roman" w:cs="Times New Roman"/>
          <w:sz w:val="24"/>
          <w:szCs w:val="26"/>
        </w:rPr>
        <w:t>П</w:t>
      </w:r>
      <w:r w:rsidR="008337A5" w:rsidRPr="00A45AFF">
        <w:rPr>
          <w:rFonts w:ascii="Times New Roman" w:hAnsi="Times New Roman" w:cs="Times New Roman"/>
          <w:sz w:val="24"/>
          <w:szCs w:val="26"/>
        </w:rPr>
        <w:t>ри</w:t>
      </w:r>
      <w:proofErr w:type="gramEnd"/>
      <w:r w:rsidR="008337A5" w:rsidRPr="00A45AFF">
        <w:rPr>
          <w:rFonts w:ascii="Times New Roman" w:hAnsi="Times New Roman" w:cs="Times New Roman"/>
          <w:sz w:val="24"/>
          <w:szCs w:val="26"/>
        </w:rPr>
        <w:t xml:space="preserve"> проведение</w:t>
      </w:r>
      <w:r w:rsidRPr="00A45AFF">
        <w:rPr>
          <w:rFonts w:ascii="Times New Roman" w:hAnsi="Times New Roman" w:cs="Times New Roman"/>
          <w:sz w:val="24"/>
          <w:szCs w:val="26"/>
        </w:rPr>
        <w:t xml:space="preserve"> </w:t>
      </w:r>
      <w:r w:rsidR="008337A5" w:rsidRPr="00A45AFF">
        <w:rPr>
          <w:rFonts w:ascii="Times New Roman" w:hAnsi="Times New Roman" w:cs="Times New Roman"/>
          <w:sz w:val="24"/>
          <w:szCs w:val="26"/>
        </w:rPr>
        <w:t xml:space="preserve">«Клубный час», </w:t>
      </w:r>
      <w:r w:rsidRPr="00A45AFF">
        <w:rPr>
          <w:rFonts w:ascii="Times New Roman" w:hAnsi="Times New Roman" w:cs="Times New Roman"/>
          <w:sz w:val="24"/>
          <w:szCs w:val="26"/>
        </w:rPr>
        <w:t xml:space="preserve">не все дети могут соблюдать правила. Каждому ребенку, на время проведения, воспитателем выдается по три </w:t>
      </w:r>
      <w:r w:rsidR="008337A5" w:rsidRPr="00A45AFF">
        <w:rPr>
          <w:rFonts w:ascii="Times New Roman" w:hAnsi="Times New Roman" w:cs="Times New Roman"/>
          <w:sz w:val="24"/>
          <w:szCs w:val="26"/>
        </w:rPr>
        <w:t>фишки</w:t>
      </w:r>
      <w:r w:rsidRPr="00A45AFF">
        <w:rPr>
          <w:rFonts w:ascii="Times New Roman" w:hAnsi="Times New Roman" w:cs="Times New Roman"/>
          <w:sz w:val="24"/>
          <w:szCs w:val="26"/>
        </w:rPr>
        <w:t>.</w:t>
      </w:r>
      <w:r w:rsidRPr="00A45AFF">
        <w:rPr>
          <w:rStyle w:val="apple-converted-space"/>
          <w:rFonts w:ascii="Times New Roman" w:hAnsi="Times New Roman" w:cs="Times New Roman"/>
          <w:color w:val="52594F"/>
          <w:sz w:val="24"/>
          <w:szCs w:val="26"/>
        </w:rPr>
        <w:t> </w:t>
      </w:r>
      <w:r w:rsidRPr="00A45AFF">
        <w:rPr>
          <w:rFonts w:ascii="Times New Roman" w:hAnsi="Times New Roman" w:cs="Times New Roman"/>
          <w:sz w:val="24"/>
          <w:szCs w:val="26"/>
        </w:rPr>
        <w:t xml:space="preserve">Их может забрать любой взрослый, если ребенок не соблюдает правила поведения на </w:t>
      </w:r>
      <w:r w:rsidR="008337A5" w:rsidRPr="00A45AFF">
        <w:rPr>
          <w:rFonts w:ascii="Times New Roman" w:hAnsi="Times New Roman" w:cs="Times New Roman"/>
          <w:sz w:val="24"/>
          <w:szCs w:val="26"/>
        </w:rPr>
        <w:t>«Клубный час». Е</w:t>
      </w:r>
      <w:r w:rsidRPr="00A45AFF">
        <w:rPr>
          <w:rFonts w:ascii="Times New Roman" w:hAnsi="Times New Roman" w:cs="Times New Roman"/>
          <w:sz w:val="24"/>
          <w:szCs w:val="26"/>
        </w:rPr>
        <w:t xml:space="preserve">сли у </w:t>
      </w:r>
      <w:r w:rsidR="008337A5" w:rsidRPr="00A45AFF">
        <w:rPr>
          <w:rFonts w:ascii="Times New Roman" w:hAnsi="Times New Roman" w:cs="Times New Roman"/>
          <w:sz w:val="24"/>
          <w:szCs w:val="26"/>
        </w:rPr>
        <w:t>ребенка</w:t>
      </w:r>
      <w:r w:rsidRPr="00A45AFF">
        <w:rPr>
          <w:rFonts w:ascii="Times New Roman" w:hAnsi="Times New Roman" w:cs="Times New Roman"/>
          <w:sz w:val="24"/>
          <w:szCs w:val="26"/>
        </w:rPr>
        <w:t xml:space="preserve"> не будет хватать одного или двух кружочков, он должен будет рассказать кто и за что их у него забрал. На кругу дети совместно с воспитателем, решают, сможет ли ребенок пойти на следующий </w:t>
      </w:r>
      <w:r w:rsidR="008337A5" w:rsidRPr="00A45AFF">
        <w:rPr>
          <w:rFonts w:ascii="Times New Roman" w:hAnsi="Times New Roman" w:cs="Times New Roman"/>
          <w:sz w:val="24"/>
          <w:szCs w:val="26"/>
        </w:rPr>
        <w:t>«Клубный час»,</w:t>
      </w:r>
      <w:r w:rsidRPr="00A45AFF">
        <w:rPr>
          <w:rFonts w:ascii="Times New Roman" w:hAnsi="Times New Roman" w:cs="Times New Roman"/>
          <w:sz w:val="24"/>
          <w:szCs w:val="26"/>
        </w:rPr>
        <w:t xml:space="preserve"> или его пропустит.</w:t>
      </w:r>
    </w:p>
    <w:p w:rsidR="00A45AFF" w:rsidRPr="00A45AFF" w:rsidRDefault="00A45AFF" w:rsidP="00A45AFF">
      <w:pPr>
        <w:pStyle w:val="a6"/>
        <w:rPr>
          <w:rFonts w:ascii="Times New Roman" w:hAnsi="Times New Roman" w:cs="Times New Roman"/>
          <w:sz w:val="24"/>
          <w:szCs w:val="26"/>
        </w:rPr>
      </w:pPr>
      <w:r w:rsidRPr="00A45AF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Правильно организованная клубная деятельность   помогают позитивному общению, способствуют выработке единой стратегии воспитания детей той или иной возрастной группы, анализу и коррекции поведения детей.</w:t>
      </w:r>
    </w:p>
    <w:sectPr w:rsidR="00A45AFF" w:rsidRPr="00A45AFF" w:rsidSect="00016A8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893"/>
    <w:multiLevelType w:val="hybridMultilevel"/>
    <w:tmpl w:val="3EE4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5620"/>
    <w:multiLevelType w:val="hybridMultilevel"/>
    <w:tmpl w:val="59B622A6"/>
    <w:lvl w:ilvl="0" w:tplc="46523A06">
      <w:numFmt w:val="bullet"/>
      <w:lvlText w:val="·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0236"/>
    <w:multiLevelType w:val="hybridMultilevel"/>
    <w:tmpl w:val="97623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65" w:hanging="585"/>
      </w:pPr>
      <w:rPr>
        <w:rFonts w:ascii="Wingdings" w:hAnsi="Wingdings" w:hint="default"/>
      </w:rPr>
    </w:lvl>
    <w:lvl w:ilvl="2" w:tplc="71E26274">
      <w:numFmt w:val="bullet"/>
      <w:lvlText w:val="·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3514"/>
    <w:multiLevelType w:val="hybridMultilevel"/>
    <w:tmpl w:val="23082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57D22"/>
    <w:multiLevelType w:val="hybridMultilevel"/>
    <w:tmpl w:val="F4B0A120"/>
    <w:lvl w:ilvl="0" w:tplc="BE681110">
      <w:numFmt w:val="bullet"/>
      <w:lvlText w:val="·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985694"/>
    <w:rsid w:val="00016A8C"/>
    <w:rsid w:val="001033E3"/>
    <w:rsid w:val="001C5A6E"/>
    <w:rsid w:val="00553310"/>
    <w:rsid w:val="005E182C"/>
    <w:rsid w:val="008337A5"/>
    <w:rsid w:val="00985694"/>
    <w:rsid w:val="00A45AFF"/>
    <w:rsid w:val="00E5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,#fcf,#ffc,#cff,#c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0"/>
  </w:style>
  <w:style w:type="paragraph" w:styleId="1">
    <w:name w:val="heading 1"/>
    <w:basedOn w:val="a"/>
    <w:link w:val="10"/>
    <w:uiPriority w:val="9"/>
    <w:qFormat/>
    <w:rsid w:val="0098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5694"/>
    <w:rPr>
      <w:i/>
      <w:iCs/>
    </w:rPr>
  </w:style>
  <w:style w:type="character" w:customStyle="1" w:styleId="apple-converted-space">
    <w:name w:val="apple-converted-space"/>
    <w:basedOn w:val="a0"/>
    <w:rsid w:val="00985694"/>
  </w:style>
  <w:style w:type="character" w:styleId="a5">
    <w:name w:val="Strong"/>
    <w:basedOn w:val="a0"/>
    <w:uiPriority w:val="22"/>
    <w:qFormat/>
    <w:rsid w:val="00985694"/>
    <w:rPr>
      <w:b/>
      <w:bCs/>
    </w:rPr>
  </w:style>
  <w:style w:type="paragraph" w:styleId="a6">
    <w:name w:val="No Spacing"/>
    <w:uiPriority w:val="1"/>
    <w:qFormat/>
    <w:rsid w:val="001C5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2CB9-3CA0-48CA-9FD3-C52C747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1</cp:revision>
  <dcterms:created xsi:type="dcterms:W3CDTF">2015-10-11T08:53:00Z</dcterms:created>
  <dcterms:modified xsi:type="dcterms:W3CDTF">2015-10-11T10:13:00Z</dcterms:modified>
</cp:coreProperties>
</file>