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59" w:rsidRDefault="00CA5BA1">
      <w:pPr>
        <w:pStyle w:val="Heading1"/>
        <w:spacing w:before="72"/>
      </w:pPr>
      <w:r>
        <w:t>Консультация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«Час</w:t>
      </w:r>
      <w:r>
        <w:rPr>
          <w:spacing w:val="-4"/>
        </w:rPr>
        <w:t xml:space="preserve"> </w:t>
      </w:r>
      <w:r>
        <w:t>игры».</w:t>
      </w:r>
    </w:p>
    <w:p w:rsidR="00642C59" w:rsidRDefault="00642C59">
      <w:pPr>
        <w:pStyle w:val="a3"/>
        <w:spacing w:before="4"/>
        <w:ind w:left="0"/>
        <w:jc w:val="left"/>
      </w:pPr>
    </w:p>
    <w:p w:rsidR="00642C59" w:rsidRDefault="00CA5BA1">
      <w:pPr>
        <w:spacing w:before="1" w:line="235" w:lineRule="auto"/>
        <w:ind w:left="1867" w:right="114" w:firstLine="1608"/>
        <w:jc w:val="right"/>
        <w:rPr>
          <w:i/>
          <w:sz w:val="28"/>
        </w:rPr>
      </w:pPr>
      <w:r>
        <w:rPr>
          <w:i/>
          <w:sz w:val="28"/>
        </w:rPr>
        <w:t>«...Дайте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радует,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влечет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приносит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громадную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пользу!»</w:t>
      </w:r>
    </w:p>
    <w:p w:rsidR="00642C59" w:rsidRDefault="00CA5BA1">
      <w:pPr>
        <w:spacing w:before="79"/>
        <w:ind w:right="113"/>
        <w:jc w:val="right"/>
        <w:rPr>
          <w:i/>
          <w:sz w:val="28"/>
        </w:rPr>
      </w:pPr>
      <w:r>
        <w:rPr>
          <w:i/>
          <w:sz w:val="28"/>
        </w:rPr>
        <w:t>Е.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Покровский</w:t>
      </w:r>
    </w:p>
    <w:p w:rsidR="00642C59" w:rsidRDefault="00CA5BA1" w:rsidP="00CA5BA1">
      <w:pPr>
        <w:pStyle w:val="a3"/>
        <w:spacing w:before="76"/>
        <w:ind w:left="0" w:right="112" w:firstLine="567"/>
      </w:pP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одним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поддержку детской инициативы в различных видах детской деятельности.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 реализации ООП, то мы увидим, что поддержка самостоятельности</w:t>
      </w:r>
      <w:r>
        <w:rPr>
          <w:spacing w:val="-67"/>
        </w:rPr>
        <w:t xml:space="preserve"> </w:t>
      </w:r>
      <w:r>
        <w:t>ребенка явл</w:t>
      </w:r>
      <w:r>
        <w:t>яется одним из важнейших условий. А где, как не в игре, ребенок</w:t>
      </w:r>
      <w:r>
        <w:rPr>
          <w:spacing w:val="1"/>
        </w:rPr>
        <w:t xml:space="preserve"> </w:t>
      </w:r>
      <w:r>
        <w:t>может проявлять</w:t>
      </w:r>
      <w:r>
        <w:rPr>
          <w:spacing w:val="-1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самостоятельность?</w:t>
      </w:r>
    </w:p>
    <w:p w:rsidR="00642C59" w:rsidRDefault="00CA5BA1" w:rsidP="00CA5BA1">
      <w:pPr>
        <w:pStyle w:val="a3"/>
        <w:spacing w:before="75"/>
        <w:ind w:left="0" w:right="107" w:firstLine="567"/>
      </w:pPr>
      <w:r>
        <w:t>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тенденций.</w:t>
      </w:r>
      <w:r>
        <w:rPr>
          <w:spacing w:val="1"/>
        </w:rPr>
        <w:t xml:space="preserve"> </w:t>
      </w:r>
      <w:r>
        <w:rPr>
          <w:b/>
        </w:rPr>
        <w:t>Рассмотрим</w:t>
      </w:r>
      <w:r>
        <w:rPr>
          <w:b/>
          <w:spacing w:val="1"/>
        </w:rPr>
        <w:t xml:space="preserve"> </w:t>
      </w:r>
      <w:r>
        <w:rPr>
          <w:b/>
        </w:rPr>
        <w:t>технологию</w:t>
      </w:r>
      <w:r>
        <w:rPr>
          <w:b/>
          <w:spacing w:val="1"/>
        </w:rPr>
        <w:t xml:space="preserve"> </w:t>
      </w:r>
      <w:r>
        <w:rPr>
          <w:b/>
        </w:rPr>
        <w:t>«Час</w:t>
      </w:r>
      <w:r>
        <w:rPr>
          <w:b/>
          <w:spacing w:val="1"/>
        </w:rPr>
        <w:t xml:space="preserve"> </w:t>
      </w:r>
      <w:r>
        <w:rPr>
          <w:b/>
        </w:rPr>
        <w:t>игры»,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приемлемую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642C59" w:rsidRDefault="00CA5BA1" w:rsidP="00CA5BA1">
      <w:pPr>
        <w:pStyle w:val="a3"/>
        <w:spacing w:before="76"/>
        <w:ind w:left="0" w:right="116" w:firstLine="567"/>
      </w:pP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>час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дошкольника.</w:t>
      </w:r>
    </w:p>
    <w:p w:rsidR="00642C59" w:rsidRDefault="00CA5BA1" w:rsidP="00CA5BA1">
      <w:pPr>
        <w:pStyle w:val="Heading1"/>
        <w:spacing w:before="9" w:line="319" w:lineRule="exact"/>
        <w:ind w:left="0" w:firstLine="567"/>
      </w:pPr>
      <w:r>
        <w:t>Каковы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часа?</w:t>
      </w:r>
    </w:p>
    <w:p w:rsidR="00642C59" w:rsidRDefault="00CA5BA1" w:rsidP="00CA5BA1">
      <w:pPr>
        <w:pStyle w:val="a4"/>
        <w:numPr>
          <w:ilvl w:val="0"/>
          <w:numId w:val="2"/>
        </w:numPr>
        <w:tabs>
          <w:tab w:val="left" w:pos="427"/>
        </w:tabs>
        <w:ind w:left="0" w:right="118" w:firstLine="567"/>
        <w:jc w:val="both"/>
        <w:rPr>
          <w:sz w:val="28"/>
        </w:rPr>
      </w:pPr>
      <w:r>
        <w:rPr>
          <w:sz w:val="28"/>
        </w:rPr>
        <w:t>Дать ребенку наиграться, предоставить возможность для самореализации.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 живет</w:t>
      </w:r>
      <w:r>
        <w:rPr>
          <w:spacing w:val="-2"/>
          <w:sz w:val="28"/>
        </w:rPr>
        <w:t xml:space="preserve"> </w:t>
      </w:r>
      <w:r>
        <w:rPr>
          <w:sz w:val="28"/>
        </w:rPr>
        <w:t>страсть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игре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удовлетворить.</w:t>
      </w:r>
    </w:p>
    <w:p w:rsidR="00642C59" w:rsidRDefault="00CA5BA1" w:rsidP="00CA5BA1">
      <w:pPr>
        <w:pStyle w:val="a4"/>
        <w:numPr>
          <w:ilvl w:val="0"/>
          <w:numId w:val="2"/>
        </w:numPr>
        <w:tabs>
          <w:tab w:val="left" w:pos="494"/>
        </w:tabs>
        <w:ind w:left="0" w:right="110" w:firstLine="56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выплеснуть свои эмоции: беспокойство, обиду, раздражение, просто плохое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тяготили,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дня.</w:t>
      </w:r>
    </w:p>
    <w:p w:rsidR="00642C59" w:rsidRDefault="00CA5BA1" w:rsidP="00CA5BA1">
      <w:pPr>
        <w:pStyle w:val="a4"/>
        <w:numPr>
          <w:ilvl w:val="0"/>
          <w:numId w:val="2"/>
        </w:numPr>
        <w:tabs>
          <w:tab w:val="left" w:pos="499"/>
        </w:tabs>
        <w:ind w:left="0" w:right="119" w:firstLine="56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гораздо легче,</w:t>
      </w:r>
      <w:r>
        <w:rPr>
          <w:spacing w:val="4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в жизни.</w:t>
      </w:r>
    </w:p>
    <w:p w:rsidR="00642C59" w:rsidRDefault="00CA5BA1" w:rsidP="00CA5BA1">
      <w:pPr>
        <w:pStyle w:val="a4"/>
        <w:numPr>
          <w:ilvl w:val="0"/>
          <w:numId w:val="2"/>
        </w:numPr>
        <w:tabs>
          <w:tab w:val="left" w:pos="480"/>
        </w:tabs>
        <w:ind w:left="0" w:right="119" w:firstLine="56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другом.</w:t>
      </w:r>
    </w:p>
    <w:p w:rsidR="00642C59" w:rsidRDefault="00CA5BA1" w:rsidP="00CA5BA1">
      <w:pPr>
        <w:pStyle w:val="a4"/>
        <w:numPr>
          <w:ilvl w:val="0"/>
          <w:numId w:val="2"/>
        </w:numPr>
        <w:tabs>
          <w:tab w:val="left" w:pos="436"/>
        </w:tabs>
        <w:ind w:left="0" w:right="112" w:firstLine="567"/>
        <w:jc w:val="both"/>
        <w:rPr>
          <w:sz w:val="28"/>
        </w:rPr>
      </w:pPr>
      <w:r>
        <w:rPr>
          <w:sz w:val="28"/>
        </w:rPr>
        <w:t>Обучение конкретным игровым навыкам. Дети свободны в выборе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 игры, сюжета, атрибутов. В то же время здесь найдут место 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 любые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находки воспитателя.</w:t>
      </w:r>
    </w:p>
    <w:p w:rsidR="00642C59" w:rsidRDefault="00CA5BA1" w:rsidP="00CA5BA1">
      <w:pPr>
        <w:pStyle w:val="Heading1"/>
        <w:spacing w:line="321" w:lineRule="exact"/>
        <w:ind w:left="0" w:firstLine="567"/>
      </w:pPr>
      <w:r>
        <w:t>Роль</w:t>
      </w:r>
      <w:r>
        <w:rPr>
          <w:spacing w:val="-3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игрового</w:t>
      </w:r>
      <w:r>
        <w:rPr>
          <w:spacing w:val="-7"/>
        </w:rPr>
        <w:t xml:space="preserve"> </w:t>
      </w:r>
      <w:r>
        <w:t>часа.</w:t>
      </w:r>
    </w:p>
    <w:p w:rsidR="00642C59" w:rsidRDefault="00CA5BA1" w:rsidP="00CA5BA1">
      <w:pPr>
        <w:pStyle w:val="a3"/>
        <w:spacing w:before="70"/>
        <w:ind w:left="0" w:right="108" w:firstLine="567"/>
      </w:pPr>
      <w:r>
        <w:t>Правильность органи</w:t>
      </w:r>
      <w:r>
        <w:t>зации игрового часа, игровой деятельности зависит от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конкретнее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компетентности, что закреплено в профессиональном стандарте. Взрослые</w:t>
      </w:r>
      <w:r>
        <w:rPr>
          <w:spacing w:val="1"/>
        </w:rPr>
        <w:t xml:space="preserve"> </w:t>
      </w:r>
      <w:r>
        <w:t>всегда должны помнить о праве ребенка на свободу при выборе игры</w:t>
      </w:r>
      <w:r>
        <w:rPr>
          <w:spacing w:val="70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мир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«вторжение»</w:t>
      </w:r>
      <w:r>
        <w:rPr>
          <w:spacing w:val="17"/>
        </w:rPr>
        <w:t xml:space="preserve"> </w:t>
      </w:r>
      <w:r>
        <w:t>туда</w:t>
      </w:r>
      <w:r>
        <w:rPr>
          <w:spacing w:val="18"/>
        </w:rPr>
        <w:t xml:space="preserve"> </w:t>
      </w:r>
      <w:r>
        <w:t>взрослого</w:t>
      </w:r>
      <w:r>
        <w:rPr>
          <w:spacing w:val="17"/>
        </w:rPr>
        <w:t xml:space="preserve"> </w:t>
      </w:r>
      <w:proofErr w:type="gramStart"/>
      <w:r>
        <w:t>со</w:t>
      </w:r>
      <w:proofErr w:type="gramEnd"/>
      <w:r>
        <w:rPr>
          <w:spacing w:val="17"/>
        </w:rPr>
        <w:t xml:space="preserve"> </w:t>
      </w:r>
      <w:r>
        <w:t>своими</w:t>
      </w:r>
      <w:r>
        <w:rPr>
          <w:spacing w:val="16"/>
        </w:rPr>
        <w:t xml:space="preserve"> </w:t>
      </w:r>
      <w:r>
        <w:t>воспитательными</w:t>
      </w:r>
      <w:r>
        <w:rPr>
          <w:spacing w:val="16"/>
        </w:rPr>
        <w:t xml:space="preserve"> </w:t>
      </w:r>
      <w:r>
        <w:t>и</w:t>
      </w:r>
    </w:p>
    <w:p w:rsidR="00642C59" w:rsidRDefault="00642C59" w:rsidP="00CA5BA1">
      <w:pPr>
        <w:ind w:firstLine="567"/>
        <w:jc w:val="both"/>
        <w:sectPr w:rsidR="00642C59">
          <w:type w:val="continuous"/>
          <w:pgSz w:w="11910" w:h="16840"/>
          <w:pgMar w:top="1280" w:right="740" w:bottom="280" w:left="1580" w:header="720" w:footer="720" w:gutter="0"/>
          <w:cols w:space="720"/>
        </w:sectPr>
      </w:pPr>
    </w:p>
    <w:p w:rsidR="00642C59" w:rsidRDefault="00CA5BA1" w:rsidP="00CA5BA1">
      <w:pPr>
        <w:pStyle w:val="a3"/>
        <w:spacing w:before="73" w:line="235" w:lineRule="auto"/>
        <w:ind w:left="0" w:right="123" w:firstLine="567"/>
      </w:pPr>
      <w:r>
        <w:lastRenderedPageBreak/>
        <w:t>обучающими задачами должно быть очень корректным и незаметным для</w:t>
      </w:r>
      <w:r>
        <w:rPr>
          <w:spacing w:val="1"/>
        </w:rPr>
        <w:t xml:space="preserve"> </w:t>
      </w:r>
      <w:proofErr w:type="gramStart"/>
      <w:r>
        <w:t>играющих</w:t>
      </w:r>
      <w:proofErr w:type="gramEnd"/>
      <w:r>
        <w:t>.</w:t>
      </w:r>
    </w:p>
    <w:p w:rsidR="00642C59" w:rsidRDefault="00CA5BA1" w:rsidP="00CA5BA1">
      <w:pPr>
        <w:pStyle w:val="a3"/>
        <w:spacing w:before="83"/>
        <w:ind w:left="0" w:right="107" w:firstLine="567"/>
      </w:pPr>
      <w:proofErr w:type="gramStart"/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задачей</w:t>
      </w:r>
      <w:r>
        <w:rPr>
          <w:b/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оптимальных условий для игровой деятельности: - помощь детям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 в доброжелательной и ненавязчивой форме, - подбор необходимого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игров</w:t>
      </w:r>
      <w:r>
        <w:t>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свободного пользования детьми, обеспечение местом, где можно спокойно</w:t>
      </w:r>
      <w:r>
        <w:rPr>
          <w:spacing w:val="1"/>
        </w:rPr>
        <w:t xml:space="preserve"> </w:t>
      </w:r>
      <w:r>
        <w:t>поиграть,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индивидуальными играми</w:t>
      </w:r>
      <w:proofErr w:type="gramEnd"/>
      <w:r>
        <w:t xml:space="preserve"> детей помогает педагогу увидеть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 ребенка, чтобы</w:t>
      </w:r>
      <w:r>
        <w:rPr>
          <w:spacing w:val="1"/>
        </w:rPr>
        <w:t xml:space="preserve"> </w:t>
      </w:r>
      <w:r>
        <w:t>с</w:t>
      </w:r>
      <w:r>
        <w:t>одействовать объединению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 на основе общности интересов, - обучение детей необходимым умениям</w:t>
      </w:r>
      <w:r>
        <w:rPr>
          <w:spacing w:val="1"/>
        </w:rPr>
        <w:t xml:space="preserve"> </w:t>
      </w:r>
      <w:r>
        <w:t>и навыкам прямыми и косвенными методами, - участие воспитателя в игре в</w:t>
      </w:r>
      <w:r>
        <w:rPr>
          <w:spacing w:val="1"/>
        </w:rPr>
        <w:t xml:space="preserve"> </w:t>
      </w:r>
      <w:r>
        <w:t>роли ведущего, партнера, наблюдателя и т.п. после принятия приглашения</w:t>
      </w:r>
      <w:r>
        <w:rPr>
          <w:spacing w:val="1"/>
        </w:rPr>
        <w:t xml:space="preserve"> </w:t>
      </w:r>
      <w:r>
        <w:t>играющих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стимулировать,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ее:</w:t>
      </w:r>
      <w:r>
        <w:rPr>
          <w:spacing w:val="1"/>
        </w:rPr>
        <w:t xml:space="preserve"> </w:t>
      </w:r>
      <w:r>
        <w:t>определить этапы развития, отобрать приемы, которые обеспечат дальнейшее</w:t>
      </w:r>
      <w:r>
        <w:rPr>
          <w:spacing w:val="-67"/>
        </w:rPr>
        <w:t xml:space="preserve"> </w:t>
      </w:r>
      <w:r>
        <w:t>развитие игры, оценить уровень интереса детей к ней и целесообразность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 xml:space="preserve">группе </w:t>
      </w:r>
      <w:proofErr w:type="gramStart"/>
      <w:r>
        <w:t>играющих</w:t>
      </w:r>
      <w:proofErr w:type="gramEnd"/>
      <w:r>
        <w:t xml:space="preserve"> о времени окончания игры, используя различные приемы</w:t>
      </w:r>
      <w:r>
        <w:rPr>
          <w:spacing w:val="1"/>
        </w:rPr>
        <w:t xml:space="preserve"> </w:t>
      </w:r>
      <w:r>
        <w:t>(обратить внимание на обыкновенные часы или песочн</w:t>
      </w:r>
      <w:r>
        <w:t>ые). Если у детей не</w:t>
      </w:r>
      <w:r>
        <w:rPr>
          <w:spacing w:val="1"/>
        </w:rPr>
        <w:t xml:space="preserve"> </w:t>
      </w:r>
      <w:r>
        <w:t>исчезает</w:t>
      </w:r>
      <w:r>
        <w:rPr>
          <w:spacing w:val="-3"/>
        </w:rPr>
        <w:t xml:space="preserve"> </w:t>
      </w:r>
      <w:r>
        <w:t>интерес к</w:t>
      </w:r>
      <w:r>
        <w:rPr>
          <w:spacing w:val="-2"/>
        </w:rPr>
        <w:t xml:space="preserve"> </w:t>
      </w:r>
      <w:r>
        <w:t>игре,</w:t>
      </w:r>
      <w:r>
        <w:rPr>
          <w:spacing w:val="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ее можно</w:t>
      </w:r>
      <w:r>
        <w:rPr>
          <w:spacing w:val="-1"/>
        </w:rPr>
        <w:t xml:space="preserve"> </w:t>
      </w:r>
      <w:r>
        <w:t>перенести</w:t>
      </w:r>
      <w:r>
        <w:rPr>
          <w:spacing w:val="-2"/>
        </w:rPr>
        <w:t xml:space="preserve"> </w:t>
      </w:r>
      <w:r>
        <w:t>на прогулку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вечер.</w:t>
      </w:r>
    </w:p>
    <w:p w:rsidR="00642C59" w:rsidRDefault="00CA5BA1" w:rsidP="00CA5BA1">
      <w:pPr>
        <w:pStyle w:val="a3"/>
        <w:spacing w:before="77"/>
        <w:ind w:left="0" w:right="110" w:firstLine="567"/>
      </w:pPr>
      <w:r>
        <w:t>Проникновение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 детскую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играющих,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ослабить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командовать, у других развивать активность, третьим помочь войти в группу</w:t>
      </w:r>
      <w:r>
        <w:rPr>
          <w:spacing w:val="1"/>
        </w:rPr>
        <w:t xml:space="preserve"> </w:t>
      </w:r>
      <w:r>
        <w:t>играющих и удовлетворить потребность в интересной для них игре. Таким</w:t>
      </w:r>
      <w:r>
        <w:rPr>
          <w:spacing w:val="1"/>
        </w:rPr>
        <w:t xml:space="preserve"> </w:t>
      </w:r>
      <w:r>
        <w:t>образом, заинтересованность педагога, его желание и умение педагогически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«Час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необходимо для того, чтобы эффективно использовать этот час для развития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 школе.</w:t>
      </w:r>
    </w:p>
    <w:p w:rsidR="00642C59" w:rsidRDefault="00CA5BA1" w:rsidP="00CA5BA1">
      <w:pPr>
        <w:spacing w:before="79"/>
        <w:ind w:right="119" w:firstLine="567"/>
        <w:jc w:val="both"/>
        <w:rPr>
          <w:sz w:val="28"/>
        </w:rPr>
      </w:pPr>
      <w:r>
        <w:rPr>
          <w:b/>
          <w:sz w:val="28"/>
        </w:rPr>
        <w:t xml:space="preserve">Для мотивации игровой </w:t>
      </w:r>
      <w:r>
        <w:rPr>
          <w:sz w:val="28"/>
        </w:rPr>
        <w:t>деятельности предлагаем использовать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приёмы:</w:t>
      </w:r>
    </w:p>
    <w:p w:rsidR="00642C59" w:rsidRDefault="00CA5BA1" w:rsidP="00CA5BA1">
      <w:pPr>
        <w:spacing w:before="6" w:line="237" w:lineRule="auto"/>
        <w:ind w:right="4001" w:firstLine="567"/>
        <w:jc w:val="both"/>
        <w:rPr>
          <w:sz w:val="28"/>
        </w:rPr>
      </w:pPr>
      <w:r>
        <w:rPr>
          <w:b/>
          <w:sz w:val="28"/>
        </w:rPr>
        <w:t>Младший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12"/>
          <w:sz w:val="28"/>
        </w:rPr>
        <w:t xml:space="preserve"> </w:t>
      </w:r>
      <w:r>
        <w:rPr>
          <w:sz w:val="28"/>
        </w:rPr>
        <w:t>фотографий,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  <w:tab w:val="left" w:pos="2134"/>
          <w:tab w:val="left" w:pos="2503"/>
          <w:tab w:val="left" w:pos="4311"/>
          <w:tab w:val="left" w:pos="6199"/>
          <w:tab w:val="left" w:pos="7772"/>
          <w:tab w:val="left" w:pos="8117"/>
          <w:tab w:val="left" w:pos="9176"/>
        </w:tabs>
        <w:spacing w:line="242" w:lineRule="auto"/>
        <w:ind w:left="0" w:right="117" w:firstLine="567"/>
        <w:jc w:val="both"/>
        <w:rPr>
          <w:sz w:val="28"/>
        </w:rPr>
      </w:pPr>
      <w:r>
        <w:rPr>
          <w:sz w:val="28"/>
        </w:rPr>
        <w:t>внесение</w:t>
      </w:r>
      <w:r>
        <w:rPr>
          <w:sz w:val="28"/>
        </w:rPr>
        <w:tab/>
        <w:t>и</w:t>
      </w:r>
      <w:r>
        <w:rPr>
          <w:sz w:val="28"/>
        </w:rPr>
        <w:tab/>
        <w:t>обыгрывание</w:t>
      </w:r>
      <w:r>
        <w:rPr>
          <w:sz w:val="28"/>
        </w:rPr>
        <w:tab/>
        <w:t>заместителей,</w:t>
      </w:r>
      <w:r>
        <w:rPr>
          <w:sz w:val="28"/>
        </w:rPr>
        <w:tab/>
        <w:t>совместное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38" w:lineRule="exact"/>
        <w:ind w:left="0" w:firstLine="567"/>
        <w:jc w:val="both"/>
        <w:rPr>
          <w:sz w:val="28"/>
        </w:rPr>
      </w:pPr>
      <w:r>
        <w:rPr>
          <w:spacing w:val="6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2" w:line="342" w:lineRule="exact"/>
        <w:ind w:left="0" w:firstLine="567"/>
        <w:jc w:val="both"/>
        <w:rPr>
          <w:sz w:val="28"/>
        </w:rPr>
      </w:pPr>
      <w:r>
        <w:rPr>
          <w:spacing w:val="6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игре,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left="0" w:firstLine="567"/>
        <w:jc w:val="both"/>
        <w:rPr>
          <w:sz w:val="28"/>
        </w:rPr>
      </w:pPr>
      <w:r>
        <w:rPr>
          <w:spacing w:val="64"/>
          <w:sz w:val="28"/>
        </w:rPr>
        <w:t xml:space="preserve"> </w:t>
      </w:r>
      <w:r>
        <w:rPr>
          <w:sz w:val="28"/>
        </w:rPr>
        <w:t>активизирующее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3" w:line="342" w:lineRule="exact"/>
        <w:ind w:left="0" w:firstLine="567"/>
        <w:jc w:val="both"/>
        <w:rPr>
          <w:sz w:val="28"/>
        </w:rPr>
      </w:pPr>
      <w:r>
        <w:rPr>
          <w:spacing w:val="6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left="0" w:firstLine="567"/>
        <w:jc w:val="both"/>
        <w:rPr>
          <w:sz w:val="28"/>
        </w:rPr>
      </w:pPr>
      <w:r>
        <w:rPr>
          <w:spacing w:val="66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атрибутов,</w:t>
      </w:r>
    </w:p>
    <w:p w:rsidR="00642C59" w:rsidRDefault="00CA5BA1" w:rsidP="00CA5BA1">
      <w:pPr>
        <w:pStyle w:val="a4"/>
        <w:tabs>
          <w:tab w:val="left" w:pos="840"/>
          <w:tab w:val="left" w:pos="841"/>
        </w:tabs>
        <w:spacing w:before="87"/>
        <w:ind w:left="567" w:firstLine="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65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старшую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(как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играют),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2"/>
        <w:ind w:left="0" w:right="122" w:firstLine="567"/>
        <w:jc w:val="both"/>
        <w:rPr>
          <w:sz w:val="28"/>
        </w:rPr>
      </w:pPr>
      <w:r>
        <w:rPr>
          <w:spacing w:val="4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9"/>
          <w:sz w:val="28"/>
        </w:rPr>
        <w:t xml:space="preserve"> </w:t>
      </w:r>
      <w:r>
        <w:rPr>
          <w:sz w:val="28"/>
        </w:rPr>
        <w:t>игр,</w:t>
      </w:r>
      <w:r>
        <w:rPr>
          <w:spacing w:val="2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ролей,</w:t>
      </w:r>
      <w:r>
        <w:rPr>
          <w:spacing w:val="22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42C59" w:rsidRDefault="00CA5BA1" w:rsidP="00CA5BA1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spacing w:before="2" w:line="342" w:lineRule="exact"/>
        <w:ind w:left="0" w:firstLine="567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984"/>
          <w:tab w:val="left" w:pos="985"/>
        </w:tabs>
        <w:ind w:left="0" w:right="120" w:firstLine="567"/>
        <w:jc w:val="both"/>
        <w:rPr>
          <w:sz w:val="28"/>
        </w:rPr>
      </w:pPr>
      <w:r>
        <w:tab/>
      </w:r>
      <w:r>
        <w:rPr>
          <w:sz w:val="28"/>
        </w:rPr>
        <w:t>чтение</w:t>
      </w:r>
      <w:r>
        <w:rPr>
          <w:spacing w:val="3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предстоящей игры,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912"/>
          <w:tab w:val="left" w:pos="913"/>
        </w:tabs>
        <w:spacing w:line="339" w:lineRule="exact"/>
        <w:ind w:left="0" w:firstLine="567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left="0" w:firstLine="567"/>
        <w:jc w:val="both"/>
        <w:rPr>
          <w:sz w:val="28"/>
        </w:rPr>
      </w:pPr>
      <w:r>
        <w:rPr>
          <w:spacing w:val="60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2" w:line="342" w:lineRule="exact"/>
        <w:ind w:left="0" w:firstLine="567"/>
        <w:jc w:val="both"/>
        <w:rPr>
          <w:sz w:val="28"/>
        </w:rPr>
      </w:pPr>
      <w:r>
        <w:rPr>
          <w:spacing w:val="6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проблемно-игровых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left="0" w:firstLine="567"/>
        <w:jc w:val="both"/>
        <w:rPr>
          <w:sz w:val="28"/>
        </w:rPr>
      </w:pPr>
      <w:r>
        <w:rPr>
          <w:spacing w:val="6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1"/>
        </w:tabs>
        <w:spacing w:before="3"/>
        <w:ind w:left="0" w:right="118" w:firstLine="567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включение в сюжет игры экстремальных ситуаций (авария, пожар),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черт личности,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1"/>
        </w:tabs>
        <w:ind w:left="0" w:right="123" w:firstLine="56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дружат,</w:t>
      </w:r>
      <w:r>
        <w:rPr>
          <w:spacing w:val="69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</w:p>
    <w:p w:rsidR="00642C59" w:rsidRDefault="00CA5BA1" w:rsidP="00CA5BA1">
      <w:pPr>
        <w:pStyle w:val="a4"/>
        <w:numPr>
          <w:ilvl w:val="0"/>
          <w:numId w:val="1"/>
        </w:numPr>
        <w:tabs>
          <w:tab w:val="left" w:pos="841"/>
        </w:tabs>
        <w:spacing w:line="340" w:lineRule="exact"/>
        <w:ind w:left="0" w:firstLine="567"/>
        <w:jc w:val="both"/>
        <w:rPr>
          <w:sz w:val="28"/>
        </w:rPr>
      </w:pPr>
      <w:r>
        <w:rPr>
          <w:spacing w:val="6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 играх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642C59" w:rsidRDefault="00CA5BA1" w:rsidP="00CA5BA1">
      <w:pPr>
        <w:pStyle w:val="a3"/>
        <w:spacing w:before="2"/>
        <w:ind w:left="0" w:right="109" w:firstLine="567"/>
      </w:pPr>
      <w:r>
        <w:rPr>
          <w:b/>
        </w:rPr>
        <w:t>Развитию свободной игровой деятельности детей способствует РППС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материалом. Особую роль играет наличие неоформленного материала, что</w:t>
      </w:r>
      <w:r>
        <w:rPr>
          <w:spacing w:val="1"/>
        </w:rPr>
        <w:t xml:space="preserve"> </w:t>
      </w:r>
      <w:r>
        <w:t>наталкивает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 атрибутов. Главное, чтобы материал, предложенный детям 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</w:t>
      </w:r>
      <w:r>
        <w:t>е</w:t>
      </w:r>
      <w:r>
        <w:rPr>
          <w:spacing w:val="1"/>
        </w:rPr>
        <w:t xml:space="preserve"> </w:t>
      </w:r>
      <w:r>
        <w:t>«штампы».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proofErr w:type="spellStart"/>
      <w:r>
        <w:t>посудку</w:t>
      </w:r>
      <w:proofErr w:type="spellEnd"/>
      <w:r>
        <w:t>,</w:t>
      </w:r>
      <w:r>
        <w:rPr>
          <w:spacing w:val="1"/>
        </w:rPr>
        <w:t xml:space="preserve"> </w:t>
      </w:r>
      <w:r>
        <w:t>инструменты, муляжи… даже заклеить картинки на коробках, чтобы 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каждому ребенку исходя из его особенностей. Особые дети в игре требую</w:t>
      </w:r>
      <w:r>
        <w:t>т</w:t>
      </w:r>
      <w:r>
        <w:rPr>
          <w:spacing w:val="1"/>
        </w:rPr>
        <w:t xml:space="preserve"> </w:t>
      </w:r>
      <w:r>
        <w:t>особого подхода. Не надо что бы они «слонялись» по группе во время игры.</w:t>
      </w:r>
      <w:r>
        <w:rPr>
          <w:spacing w:val="1"/>
        </w:rPr>
        <w:t xml:space="preserve"> </w:t>
      </w:r>
      <w:r>
        <w:t>Нужно найти для каждого то, что он умеет делать в игре. Тем самым дать ему</w:t>
      </w:r>
      <w:r>
        <w:rPr>
          <w:spacing w:val="-67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тоже</w:t>
      </w:r>
      <w:r>
        <w:rPr>
          <w:spacing w:val="7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 игре.</w:t>
      </w:r>
    </w:p>
    <w:p w:rsidR="00642C59" w:rsidRDefault="00CA5BA1" w:rsidP="00CA5BA1">
      <w:pPr>
        <w:pStyle w:val="a3"/>
        <w:spacing w:before="73"/>
        <w:ind w:left="0" w:right="109" w:firstLine="567"/>
      </w:pPr>
      <w:r>
        <w:t>В идеале «Час игры» проводить лучше сразу в нескольких группах. 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залов.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кабинетов специалистов.</w:t>
      </w:r>
      <w:r>
        <w:rPr>
          <w:spacing w:val="70"/>
        </w:rPr>
        <w:t xml:space="preserve"> </w:t>
      </w:r>
      <w:r>
        <w:t>Хорошо если есть какой – то сигнал для начала</w:t>
      </w:r>
      <w:r>
        <w:rPr>
          <w:spacing w:val="1"/>
        </w:rPr>
        <w:t xml:space="preserve"> </w:t>
      </w:r>
      <w:r>
        <w:t>игры и для её завершения. Тогда, по окончанию игры дет</w:t>
      </w:r>
      <w:r>
        <w:t>и уже будут знать,</w:t>
      </w:r>
      <w:r>
        <w:rPr>
          <w:spacing w:val="1"/>
        </w:rPr>
        <w:t xml:space="preserve"> </w:t>
      </w:r>
      <w:r>
        <w:t>что необходимо начинать</w:t>
      </w:r>
      <w:r>
        <w:rPr>
          <w:spacing w:val="4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игрушки.</w:t>
      </w:r>
    </w:p>
    <w:p w:rsidR="00642C59" w:rsidRDefault="00CA5BA1" w:rsidP="00CA5BA1">
      <w:pPr>
        <w:pStyle w:val="a3"/>
        <w:spacing w:before="85" w:line="235" w:lineRule="auto"/>
        <w:ind w:left="0" w:right="108" w:firstLine="567"/>
      </w:pPr>
      <w:r>
        <w:t>Нужно ли детей учить играть? Конечно, нужно. И пока вы не научите их</w:t>
      </w:r>
      <w:r>
        <w:rPr>
          <w:spacing w:val="1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организованную</w:t>
      </w:r>
      <w:r>
        <w:rPr>
          <w:spacing w:val="-2"/>
        </w:rPr>
        <w:t xml:space="preserve"> </w:t>
      </w:r>
      <w:r>
        <w:t>игру,</w:t>
      </w:r>
      <w:r>
        <w:rPr>
          <w:spacing w:val="3"/>
        </w:rPr>
        <w:t xml:space="preserve"> </w:t>
      </w:r>
      <w:r>
        <w:t>свободной игры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получится.</w:t>
      </w:r>
    </w:p>
    <w:p w:rsidR="00642C59" w:rsidRDefault="00CA5BA1" w:rsidP="00CA5BA1">
      <w:pPr>
        <w:pStyle w:val="a3"/>
        <w:spacing w:before="79"/>
        <w:ind w:left="0" w:right="117" w:firstLine="567"/>
      </w:pPr>
      <w:r>
        <w:t>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организованной</w:t>
      </w:r>
      <w:proofErr w:type="gramEnd"/>
      <w:r>
        <w:t>?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организованная игра начинается сразу. К ней все подготовлено, заранее 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proofErr w:type="gramStart"/>
      <w:r>
        <w:t>знают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играть.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«Детском</w:t>
      </w:r>
      <w:r>
        <w:rPr>
          <w:spacing w:val="1"/>
        </w:rPr>
        <w:t xml:space="preserve"> </w:t>
      </w:r>
      <w:r>
        <w:t>совете». А свободная игра</w:t>
      </w:r>
      <w:r>
        <w:rPr>
          <w:spacing w:val="1"/>
        </w:rPr>
        <w:t xml:space="preserve"> </w:t>
      </w:r>
      <w:r>
        <w:t>долго «раскачивается» (по ходу возникает сюжет,</w:t>
      </w:r>
      <w:r>
        <w:rPr>
          <w:spacing w:val="1"/>
        </w:rPr>
        <w:t xml:space="preserve"> </w:t>
      </w:r>
      <w:r>
        <w:t>готовятся</w:t>
      </w:r>
      <w:r>
        <w:rPr>
          <w:spacing w:val="2"/>
        </w:rPr>
        <w:t xml:space="preserve"> </w:t>
      </w:r>
      <w:r>
        <w:t>атрибуты…)</w:t>
      </w:r>
    </w:p>
    <w:p w:rsidR="00642C59" w:rsidRDefault="00CA5BA1" w:rsidP="00CA5BA1">
      <w:pPr>
        <w:pStyle w:val="a3"/>
        <w:spacing w:before="75"/>
        <w:ind w:left="0" w:right="111" w:firstLine="567"/>
        <w:sectPr w:rsidR="00642C59">
          <w:pgSz w:w="11910" w:h="16840"/>
          <w:pgMar w:top="1020" w:right="740" w:bottom="280" w:left="1580" w:header="720" w:footer="720" w:gutter="0"/>
          <w:cols w:space="720"/>
        </w:sectPr>
      </w:pPr>
      <w:r>
        <w:t xml:space="preserve">Нужно ли проводить </w:t>
      </w:r>
      <w:r>
        <w:t>анализ игры и зачем? Нужно, что бы выяснить что</w:t>
      </w:r>
      <w:r>
        <w:rPr>
          <w:spacing w:val="1"/>
        </w:rPr>
        <w:t xml:space="preserve"> </w:t>
      </w:r>
      <w:r>
        <w:t>получилось, что не получилось и почему, кто из детей не подхватил игру и</w:t>
      </w:r>
      <w:r>
        <w:rPr>
          <w:spacing w:val="1"/>
        </w:rPr>
        <w:t xml:space="preserve"> </w:t>
      </w:r>
      <w:r>
        <w:t>почему,</w:t>
      </w:r>
      <w:r>
        <w:rPr>
          <w:spacing w:val="31"/>
        </w:rPr>
        <w:t xml:space="preserve"> </w:t>
      </w:r>
      <w:r>
        <w:t>кому</w:t>
      </w:r>
      <w:r>
        <w:rPr>
          <w:spacing w:val="25"/>
        </w:rPr>
        <w:t xml:space="preserve"> </w:t>
      </w:r>
      <w:r>
        <w:t>нужно</w:t>
      </w:r>
      <w:r>
        <w:rPr>
          <w:spacing w:val="28"/>
        </w:rPr>
        <w:t xml:space="preserve"> </w:t>
      </w:r>
      <w:r>
        <w:t>индивидуальное</w:t>
      </w:r>
      <w:r>
        <w:rPr>
          <w:spacing w:val="30"/>
        </w:rPr>
        <w:t xml:space="preserve"> </w:t>
      </w:r>
      <w:r>
        <w:t>сопровождение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т.д.</w:t>
      </w:r>
      <w:r>
        <w:rPr>
          <w:spacing w:val="31"/>
        </w:rPr>
        <w:t xml:space="preserve"> </w:t>
      </w:r>
      <w:r>
        <w:t>Педагог</w:t>
      </w:r>
      <w:r>
        <w:rPr>
          <w:spacing w:val="26"/>
        </w:rPr>
        <w:t xml:space="preserve"> </w:t>
      </w:r>
      <w:r>
        <w:t>должен</w:t>
      </w:r>
    </w:p>
    <w:p w:rsidR="00642C59" w:rsidRDefault="00CA5BA1" w:rsidP="00CA5BA1">
      <w:pPr>
        <w:pStyle w:val="a3"/>
        <w:spacing w:before="70" w:line="237" w:lineRule="auto"/>
        <w:ind w:left="0" w:right="117" w:firstLine="567"/>
      </w:pPr>
      <w:r>
        <w:lastRenderedPageBreak/>
        <w:t>не только наблюдать за игровой деятельностью детей,</w:t>
      </w:r>
      <w:r>
        <w:t xml:space="preserve"> но и анализировать ее:</w:t>
      </w:r>
      <w:r>
        <w:rPr>
          <w:spacing w:val="1"/>
        </w:rPr>
        <w:t xml:space="preserve"> </w:t>
      </w:r>
      <w:r>
        <w:t>определить этап развития, подбирать приемы, которые обеспечат дальнейшее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оценить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детей…</w:t>
      </w:r>
    </w:p>
    <w:p w:rsidR="00642C59" w:rsidRDefault="00CA5BA1" w:rsidP="00CA5BA1">
      <w:pPr>
        <w:pStyle w:val="a3"/>
        <w:spacing w:before="83"/>
        <w:ind w:left="0" w:right="120" w:firstLine="567"/>
      </w:pPr>
      <w:r>
        <w:t>Значение организации игрового часа состоит в том, что свободная игровая</w:t>
      </w:r>
      <w:r>
        <w:rPr>
          <w:spacing w:val="1"/>
        </w:rPr>
        <w:t xml:space="preserve"> </w:t>
      </w:r>
      <w:r>
        <w:t xml:space="preserve">деятельность требует от каждого ребенка </w:t>
      </w:r>
      <w:r>
        <w:t>импровизации и творчества.</w:t>
      </w:r>
      <w:r>
        <w:rPr>
          <w:spacing w:val="70"/>
        </w:rPr>
        <w:t xml:space="preserve"> </w:t>
      </w:r>
      <w:r>
        <w:t>В то</w:t>
      </w:r>
      <w:r>
        <w:rPr>
          <w:spacing w:val="1"/>
        </w:rPr>
        <w:t xml:space="preserve"> </w:t>
      </w:r>
      <w:r>
        <w:t>же время педагог должен влиять на содержание игры, учить детей способам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замыслы,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правилах.</w:t>
      </w:r>
    </w:p>
    <w:p w:rsidR="00642C59" w:rsidRDefault="00CA5BA1" w:rsidP="00CA5BA1">
      <w:pPr>
        <w:pStyle w:val="a3"/>
        <w:spacing w:before="81" w:line="235" w:lineRule="auto"/>
        <w:ind w:left="0" w:right="111" w:firstLine="567"/>
      </w:pPr>
      <w:r>
        <w:t>В каждом возрастном периоде решаются свои задачи, и, соответственно,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имеет свое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игровое</w:t>
      </w:r>
      <w:r>
        <w:rPr>
          <w:spacing w:val="2"/>
        </w:rPr>
        <w:t xml:space="preserve"> </w:t>
      </w:r>
      <w:r>
        <w:t>содержание:</w:t>
      </w:r>
    </w:p>
    <w:p w:rsidR="00642C59" w:rsidRDefault="00CA5BA1" w:rsidP="00CA5BA1">
      <w:pPr>
        <w:pStyle w:val="a3"/>
        <w:spacing w:before="84"/>
        <w:ind w:left="0" w:right="111" w:firstLine="567"/>
      </w:pPr>
      <w:r>
        <w:t>Дети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режиссерскую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годам)</w:t>
      </w:r>
      <w:r>
        <w:rPr>
          <w:spacing w:val="1"/>
        </w:rPr>
        <w:t xml:space="preserve"> </w:t>
      </w:r>
      <w:r>
        <w:t>образно-ролевую. В режиссерской игре ребенок учится соединять отдельные</w:t>
      </w:r>
      <w:r>
        <w:rPr>
          <w:spacing w:val="1"/>
        </w:rPr>
        <w:t xml:space="preserve"> </w:t>
      </w:r>
      <w:r>
        <w:t>предметы по смыслу и начинает самостоятельно придумывать сюжет игры.</w:t>
      </w:r>
      <w:r>
        <w:rPr>
          <w:spacing w:val="1"/>
        </w:rPr>
        <w:t xml:space="preserve"> </w:t>
      </w:r>
      <w:r>
        <w:t>Желательно, чтобы в данном возрасте в РППС присутствовали деревянные</w:t>
      </w:r>
      <w:r>
        <w:rPr>
          <w:spacing w:val="1"/>
        </w:rPr>
        <w:t xml:space="preserve"> </w:t>
      </w:r>
      <w:r>
        <w:t>фигурки.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роли:</w:t>
      </w:r>
      <w:r>
        <w:rPr>
          <w:spacing w:val="-9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животного,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к</w:t>
      </w:r>
      <w:r>
        <w:t>акого-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предмета.</w:t>
      </w:r>
    </w:p>
    <w:p w:rsidR="00642C59" w:rsidRDefault="00CA5BA1" w:rsidP="00CA5BA1">
      <w:pPr>
        <w:pStyle w:val="a3"/>
        <w:spacing w:before="77" w:line="237" w:lineRule="auto"/>
        <w:ind w:left="0" w:right="115" w:firstLine="56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 воображения детей этого возраста состоят в том, что основой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пусковым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возрасте в</w:t>
      </w:r>
      <w:r>
        <w:rPr>
          <w:spacing w:val="-1"/>
        </w:rPr>
        <w:t xml:space="preserve"> </w:t>
      </w:r>
      <w:r>
        <w:t>РППС активно используются</w:t>
      </w:r>
      <w:r>
        <w:rPr>
          <w:spacing w:val="2"/>
        </w:rPr>
        <w:t xml:space="preserve"> </w:t>
      </w:r>
      <w:r>
        <w:t>предметы-заместители.</w:t>
      </w:r>
    </w:p>
    <w:p w:rsidR="00642C59" w:rsidRDefault="00CA5BA1" w:rsidP="00CA5BA1">
      <w:pPr>
        <w:pStyle w:val="a3"/>
        <w:spacing w:before="89" w:line="237" w:lineRule="auto"/>
        <w:ind w:left="0" w:right="107" w:firstLine="567"/>
      </w:pPr>
      <w:r>
        <w:t>У детей 5-6 лет доминирует игра с правилами, она является 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непохожесть.</w:t>
      </w:r>
    </w:p>
    <w:p w:rsidR="00642C59" w:rsidRDefault="00CA5BA1" w:rsidP="00CA5BA1">
      <w:pPr>
        <w:pStyle w:val="a3"/>
        <w:spacing w:before="85" w:line="237" w:lineRule="auto"/>
        <w:ind w:left="0" w:right="110" w:firstLine="567"/>
      </w:pPr>
      <w:r>
        <w:t>Завершает ряд режиссерская игра старших дошкольников 6-7 лет, в ней 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лёгкостью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предметы-заместители и воображаемые</w:t>
      </w:r>
      <w:r>
        <w:rPr>
          <w:spacing w:val="2"/>
        </w:rPr>
        <w:t xml:space="preserve"> </w:t>
      </w:r>
      <w:r>
        <w:t>предметы.</w:t>
      </w:r>
    </w:p>
    <w:p w:rsidR="00642C59" w:rsidRDefault="00CA5BA1" w:rsidP="00CA5BA1">
      <w:pPr>
        <w:pStyle w:val="a3"/>
        <w:spacing w:before="86"/>
        <w:ind w:left="0" w:right="112" w:firstLine="567"/>
      </w:pPr>
      <w:r>
        <w:t xml:space="preserve">Подводя итог </w:t>
      </w:r>
      <w:proofErr w:type="gramStart"/>
      <w:r>
        <w:t>выше сказанному</w:t>
      </w:r>
      <w:proofErr w:type="gramEnd"/>
      <w:r>
        <w:t>, необходимо отметить, что свободная 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самоценной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колоссальный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педагогической дире</w:t>
      </w:r>
      <w:r>
        <w:t>ктиве, но есть место для партнерства, основанного на</w:t>
      </w:r>
      <w:r>
        <w:rPr>
          <w:spacing w:val="1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искреннем</w:t>
      </w:r>
      <w:r>
        <w:rPr>
          <w:spacing w:val="1"/>
        </w:rPr>
        <w:t xml:space="preserve"> </w:t>
      </w:r>
      <w:r>
        <w:t>уважении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внутреннему</w:t>
      </w:r>
      <w:r>
        <w:rPr>
          <w:spacing w:val="-5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642C59" w:rsidRDefault="00CA5BA1" w:rsidP="00CA5BA1">
      <w:pPr>
        <w:pStyle w:val="a3"/>
        <w:spacing w:before="75"/>
        <w:ind w:left="0" w:right="112" w:firstLine="56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 процессе будет зависеть от создания определенных 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желаем,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выходили</w:t>
      </w:r>
      <w:r>
        <w:rPr>
          <w:spacing w:val="1"/>
        </w:rPr>
        <w:t xml:space="preserve"> </w:t>
      </w:r>
      <w:r>
        <w:t>«доигравшие»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успешны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sectPr w:rsidR="00642C59" w:rsidSect="00642C5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7D7"/>
    <w:multiLevelType w:val="hybridMultilevel"/>
    <w:tmpl w:val="FA4240F0"/>
    <w:lvl w:ilvl="0" w:tplc="98CC4334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4015B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3DA00B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DE0EFA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BEAA21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A1884DC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A594A31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E8A056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1848F5E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7C0E7C1A"/>
    <w:multiLevelType w:val="hybridMultilevel"/>
    <w:tmpl w:val="88E2BCCA"/>
    <w:lvl w:ilvl="0" w:tplc="372039F4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D0478E">
      <w:numFmt w:val="bullet"/>
      <w:lvlText w:val="•"/>
      <w:lvlJc w:val="left"/>
      <w:pPr>
        <w:ind w:left="1066" w:hanging="307"/>
      </w:pPr>
      <w:rPr>
        <w:rFonts w:hint="default"/>
        <w:lang w:val="ru-RU" w:eastAsia="en-US" w:bidi="ar-SA"/>
      </w:rPr>
    </w:lvl>
    <w:lvl w:ilvl="2" w:tplc="914692BC">
      <w:numFmt w:val="bullet"/>
      <w:lvlText w:val="•"/>
      <w:lvlJc w:val="left"/>
      <w:pPr>
        <w:ind w:left="2012" w:hanging="307"/>
      </w:pPr>
      <w:rPr>
        <w:rFonts w:hint="default"/>
        <w:lang w:val="ru-RU" w:eastAsia="en-US" w:bidi="ar-SA"/>
      </w:rPr>
    </w:lvl>
    <w:lvl w:ilvl="3" w:tplc="B05C695A">
      <w:numFmt w:val="bullet"/>
      <w:lvlText w:val="•"/>
      <w:lvlJc w:val="left"/>
      <w:pPr>
        <w:ind w:left="2959" w:hanging="307"/>
      </w:pPr>
      <w:rPr>
        <w:rFonts w:hint="default"/>
        <w:lang w:val="ru-RU" w:eastAsia="en-US" w:bidi="ar-SA"/>
      </w:rPr>
    </w:lvl>
    <w:lvl w:ilvl="4" w:tplc="163EA7D4">
      <w:numFmt w:val="bullet"/>
      <w:lvlText w:val="•"/>
      <w:lvlJc w:val="left"/>
      <w:pPr>
        <w:ind w:left="3905" w:hanging="307"/>
      </w:pPr>
      <w:rPr>
        <w:rFonts w:hint="default"/>
        <w:lang w:val="ru-RU" w:eastAsia="en-US" w:bidi="ar-SA"/>
      </w:rPr>
    </w:lvl>
    <w:lvl w:ilvl="5" w:tplc="ED7C4C54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6" w:tplc="C2E8E26C">
      <w:numFmt w:val="bullet"/>
      <w:lvlText w:val="•"/>
      <w:lvlJc w:val="left"/>
      <w:pPr>
        <w:ind w:left="5798" w:hanging="307"/>
      </w:pPr>
      <w:rPr>
        <w:rFonts w:hint="default"/>
        <w:lang w:val="ru-RU" w:eastAsia="en-US" w:bidi="ar-SA"/>
      </w:rPr>
    </w:lvl>
    <w:lvl w:ilvl="7" w:tplc="E3CA7F2E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7F0A47AC">
      <w:numFmt w:val="bullet"/>
      <w:lvlText w:val="•"/>
      <w:lvlJc w:val="left"/>
      <w:pPr>
        <w:ind w:left="7691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2C59"/>
    <w:rsid w:val="00642C59"/>
    <w:rsid w:val="00CA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C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2C59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2C59"/>
    <w:pPr>
      <w:ind w:left="1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2C59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64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Муханова</dc:creator>
  <cp:lastModifiedBy>User</cp:lastModifiedBy>
  <cp:revision>3</cp:revision>
  <dcterms:created xsi:type="dcterms:W3CDTF">2023-09-13T03:10:00Z</dcterms:created>
  <dcterms:modified xsi:type="dcterms:W3CDTF">2023-09-13T03:13:00Z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2023-09-13T00:00:00Z</vt:filetime>
  </property>
</Properties>
</file>