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90" w:rsidRPr="00784109" w:rsidRDefault="00AA3C90" w:rsidP="00784109">
      <w:pPr>
        <w:spacing w:after="0"/>
        <w:ind w:left="-709" w:firstLine="709"/>
        <w:jc w:val="center"/>
        <w:rPr>
          <w:rStyle w:val="a5"/>
          <w:rFonts w:ascii="Times New Roman" w:hAnsi="Times New Roman"/>
          <w:color w:val="FF0000"/>
          <w:sz w:val="32"/>
          <w:szCs w:val="32"/>
        </w:rPr>
      </w:pPr>
      <w:r w:rsidRPr="00784109">
        <w:rPr>
          <w:rStyle w:val="a5"/>
          <w:rFonts w:ascii="Times New Roman" w:hAnsi="Times New Roman"/>
          <w:color w:val="FF0000"/>
          <w:sz w:val="32"/>
          <w:szCs w:val="32"/>
        </w:rPr>
        <w:t>Консультация для родителей</w:t>
      </w:r>
    </w:p>
    <w:p w:rsidR="00451B2B" w:rsidRPr="00784109" w:rsidRDefault="00D45EF9" w:rsidP="00784109">
      <w:pPr>
        <w:spacing w:after="0"/>
        <w:ind w:left="-709" w:firstLine="709"/>
        <w:jc w:val="center"/>
        <w:rPr>
          <w:rStyle w:val="a5"/>
          <w:rFonts w:ascii="Times New Roman" w:hAnsi="Times New Roman"/>
          <w:color w:val="FF0000"/>
          <w:sz w:val="32"/>
          <w:szCs w:val="32"/>
        </w:rPr>
      </w:pPr>
      <w:r w:rsidRPr="00784109">
        <w:rPr>
          <w:rStyle w:val="a5"/>
          <w:rFonts w:ascii="Times New Roman" w:hAnsi="Times New Roman"/>
          <w:color w:val="FF0000"/>
          <w:sz w:val="32"/>
          <w:szCs w:val="32"/>
        </w:rPr>
        <w:t>«Развитие математических способностей у дошкольников 4-5 лет»</w:t>
      </w:r>
    </w:p>
    <w:p w:rsidR="00784109" w:rsidRDefault="00784109" w:rsidP="00784109">
      <w:pPr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A4571" w:rsidRPr="00451B2B" w:rsidRDefault="00451B2B" w:rsidP="00784109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410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Математика</w:t>
      </w:r>
      <w:r w:rsidR="0078410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 э</w:t>
      </w:r>
      <w:r w:rsidR="005A4571"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та такая сложная наука для многих взрослых,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</w:t>
      </w:r>
    </w:p>
    <w:p w:rsidR="005A4571" w:rsidRPr="00451B2B" w:rsidRDefault="005A4571" w:rsidP="007841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Да и 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</w:t>
      </w:r>
    </w:p>
    <w:p w:rsidR="005A4571" w:rsidRPr="00451B2B" w:rsidRDefault="005A4571" w:rsidP="007841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Кроме того может улавливать даже незначительные различия между предметами. Например, эта полоса длинная, а эта чуть длиннее, эта широкая, а эта чуть шире.</w:t>
      </w:r>
    </w:p>
    <w:p w:rsidR="005A4571" w:rsidRPr="00451B2B" w:rsidRDefault="005A4571" w:rsidP="007841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Если н</w:t>
      </w:r>
      <w:r w:rsid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 столе поставить три одинаковых</w:t>
      </w: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предмета, разной высоты, ребенок сможет расположить их «по росту», начиная с самого низкого или самого высокого.</w:t>
      </w:r>
    </w:p>
    <w:p w:rsidR="005A4571" w:rsidRPr="00451B2B" w:rsidRDefault="005A4571" w:rsidP="007841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5A4571" w:rsidRPr="00451B2B" w:rsidRDefault="005A4571" w:rsidP="007841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Прекрасно складывает пазлы или разрезанные картинки, состоящие из 3 или 4 частей. Складывает по образцу многосоставные постройки из конструктора, конусов, кубиков, пирамидок. Конструирует из </w:t>
      </w:r>
      <w:r w:rsidR="0078410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</w:t>
      </w: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его и хорошо складывает разные фигурки из мозаики.</w:t>
      </w:r>
    </w:p>
    <w:p w:rsidR="005A4571" w:rsidRPr="00451B2B" w:rsidRDefault="005A4571" w:rsidP="007841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Называет одним обобщающим словом некую группу предметов. Например, волк, лиса заяц – дикие животные, свинья, корова – домашние, понедельник</w:t>
      </w:r>
      <w:proofErr w:type="gramStart"/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среда – дни недели, осень весна – времена года. Среди нескольких предметов одной группы находить один лишний или пару </w:t>
      </w:r>
      <w:proofErr w:type="gramStart"/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</w:t>
      </w:r>
      <w:proofErr w:type="gramEnd"/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выделенному.</w:t>
      </w:r>
    </w:p>
    <w:p w:rsidR="005A4571" w:rsidRPr="00451B2B" w:rsidRDefault="005A4571" w:rsidP="0078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 ребят развивается логическое мышление, они могут уже ответить на сложные вопросы. Например, Можно ли летом кататься на лыжах и снегоходах? Зачем зимой включают обогревательные приборы? Почему летом нужно надевать панамку? …</w:t>
      </w:r>
    </w:p>
    <w:p w:rsidR="005A4571" w:rsidRPr="00451B2B" w:rsidRDefault="005A4571" w:rsidP="007841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этом возрасте малыши различают овощи, которые мама принесла с рынка или вырастила на огороде. Знают, когда они зеленые, а когда созрели и их можно употреблять в пищу.</w:t>
      </w:r>
    </w:p>
    <w:p w:rsidR="005A4571" w:rsidRPr="00451B2B" w:rsidRDefault="005A4571" w:rsidP="007841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Знают названия насекомых, могут немного рассказать о них, как передвигаются: прыгают, ползают</w:t>
      </w:r>
      <w:r w:rsid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Pr="00451B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или летают.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ребенка узнавать цифры. Надо ли заставлять ребенка заниматься математикой, если ему скучно?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 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 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Мамам и папам, бабушкам и дедушкам хотим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 Пожертвуйте ребенку немного своего времени, и не обязательно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свободного;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дороге в детский сад или домой;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кухне, на прогулке и даже в магазине, когда одеваетесь на прогулку и. т. д. Ведь в программе по ФЭМП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детских садов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выделены основные темы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«Количество и счет», «Величина», «Форма», «Ориентировка в пространстве и времени».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   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Это мо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жно сделать без счета, путем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 По дороге в детский сад или домой рассматривайте деревья (выше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ниже, толще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тоньше). Рисует ваш ре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бенок. </w:t>
      </w:r>
      <w:proofErr w:type="gramStart"/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просите его о длине карандашей, сравните их по длине, чтоб ребенок в жизни, в быту употреблял такие слова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как длинный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короткий, широкий - узкий (шарфики, полотенца, например), высокий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низкий (шкаф, стол, стул, диван); толще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7841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тоньше (колбаса, сосиска, палка).</w:t>
      </w:r>
      <w:proofErr w:type="gramEnd"/>
      <w:r w:rsidR="007841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Используйте игрушки разной величины (матрешки, куклы, маш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>ины), различной длины и толщины (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палочки, карандаши, куски веревок, ниток, полоски бумаги, ленточки...</w:t>
      </w:r>
      <w:r w:rsidR="00451B2B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Ребенок должен к школе пользоваться правильными словами для сравнения по величине.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  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 нет, и где она стояла. Дети учатся не только считать, но и ориентироваться в пространстве и времени.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говорит, где она находилась, </w:t>
      </w:r>
    </w:p>
    <w:p w:rsidR="00D45EF9" w:rsidRPr="00451B2B" w:rsidRDefault="00D45EF9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  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D45EF9" w:rsidRPr="00451B2B" w:rsidRDefault="00CD08DE" w:rsidP="00784109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444.2pt;margin-top:59.05pt;width:25.5pt;height:52.5pt;z-index:251678720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5&#10;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7" type="#_x0000_t172" style="position:absolute;left:0;text-align:left;margin-left:18.95pt;margin-top:68.05pt;width:25.5pt;height:52.5pt;z-index:251676672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4&#10;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8" type="#_x0000_t172" style="position:absolute;left:0;text-align:left;margin-left:213.2pt;margin-top:64.3pt;width:25.5pt;height:52.5pt;z-index:251677696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3&#10;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1" type="#_x0000_t172" style="position:absolute;left:0;text-align:left;margin-left:174.2pt;margin-top:46.3pt;width:25.5pt;height:52.5pt;rotation:1208153fd;z-index:25166540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2&#10;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left:0;text-align:left;margin-left:112.7pt;margin-top:55.3pt;width:87pt;height:56.25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oval id="_x0000_s1026" style="position:absolute;left:0;text-align:left;margin-left:55.95pt;margin-top:62.75pt;width:93.65pt;height:48.8pt;rotation:-977416fd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>
        <w:rPr>
          <w:noProof/>
        </w:rPr>
        <w:pict>
          <v:shape id="_x0000_s1030" type="#_x0000_t172" style="position:absolute;left:0;text-align:left;margin-left:405.2pt;margin-top:50.8pt;width:34.5pt;height:66pt;z-index:251664384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1 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left:0;text-align:left;margin-left:249.2pt;margin-top:50.05pt;width:45pt;height:61.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284.45pt;margin-top:62.75pt;width:104.25pt;height:54.05pt;rotation:549559fd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D45EF9" w:rsidRPr="00451B2B">
        <w:rPr>
          <w:rFonts w:ascii="Times New Roman" w:hAnsi="Times New Roman"/>
          <w:b/>
          <w:color w:val="000000" w:themeColor="text1"/>
          <w:sz w:val="28"/>
          <w:szCs w:val="28"/>
        </w:rPr>
        <w:t>   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A2525D" w:rsidRPr="00451B2B" w:rsidRDefault="00CD08DE" w:rsidP="0078410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 id="_x0000_s1036" type="#_x0000_t172" style="position:absolute;left:0;text-align:left;margin-left:440.25pt;margin-top:726pt;width:34.5pt;height:66pt;z-index:25167564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1 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172" style="position:absolute;left:0;text-align:left;margin-left:440.25pt;margin-top:726pt;width:34.5pt;height:66pt;z-index:251667456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1 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172" style="position:absolute;left:0;text-align:left;margin-left:440.25pt;margin-top:726pt;width:34.5pt;height:66pt;z-index:251669504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1 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4" type="#_x0000_t172" style="position:absolute;left:0;text-align:left;margin-left:440.25pt;margin-top:726pt;width:34.5pt;height:66pt;z-index:251671552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1 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5" type="#_x0000_t172" style="position:absolute;left:0;text-align:left;margin-left:440.25pt;margin-top:726pt;width:34.5pt;height:66pt;z-index:251673600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1 "/>
          </v:shape>
        </w:pict>
      </w:r>
    </w:p>
    <w:sectPr w:rsidR="00A2525D" w:rsidRPr="00451B2B" w:rsidSect="00784109">
      <w:pgSz w:w="11906" w:h="16838"/>
      <w:pgMar w:top="680" w:right="851" w:bottom="567" w:left="851" w:header="709" w:footer="709" w:gutter="0"/>
      <w:pgBorders w:offsetFrom="page">
        <w:top w:val="triangles" w:sz="25" w:space="24" w:color="7030A0"/>
        <w:left w:val="triangles" w:sz="25" w:space="24" w:color="7030A0"/>
        <w:bottom w:val="triangles" w:sz="25" w:space="24" w:color="7030A0"/>
        <w:right w:val="triangles" w:sz="2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DB7"/>
    <w:multiLevelType w:val="multilevel"/>
    <w:tmpl w:val="A8B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D4D9A"/>
    <w:multiLevelType w:val="multilevel"/>
    <w:tmpl w:val="CAC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F9"/>
    <w:rsid w:val="004334DA"/>
    <w:rsid w:val="00451B2B"/>
    <w:rsid w:val="005A4571"/>
    <w:rsid w:val="00600EF7"/>
    <w:rsid w:val="007618D5"/>
    <w:rsid w:val="00784109"/>
    <w:rsid w:val="009D53A8"/>
    <w:rsid w:val="00A2525D"/>
    <w:rsid w:val="00AA3C90"/>
    <w:rsid w:val="00AB7198"/>
    <w:rsid w:val="00BA5636"/>
    <w:rsid w:val="00BE743E"/>
    <w:rsid w:val="00C45EEC"/>
    <w:rsid w:val="00CD08DE"/>
    <w:rsid w:val="00D45EF9"/>
    <w:rsid w:val="00D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F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D45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Наталья</cp:lastModifiedBy>
  <cp:revision>11</cp:revision>
  <dcterms:created xsi:type="dcterms:W3CDTF">2014-09-20T14:02:00Z</dcterms:created>
  <dcterms:modified xsi:type="dcterms:W3CDTF">2019-02-03T03:55:00Z</dcterms:modified>
</cp:coreProperties>
</file>