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72" w:rsidRPr="00BF1B08" w:rsidRDefault="00BF1B08">
      <w:pPr>
        <w:rPr>
          <w:szCs w:val="28"/>
        </w:rPr>
      </w:pPr>
      <w:r w:rsidRPr="00BF1B08">
        <w:rPr>
          <w:szCs w:val="28"/>
        </w:rPr>
        <w:t>Приложение 5</w:t>
      </w:r>
    </w:p>
    <w:p w:rsidR="00BF1B08" w:rsidRPr="00BF1B08" w:rsidRDefault="00BF1B08" w:rsidP="00BF1B08">
      <w:pPr>
        <w:jc w:val="center"/>
        <w:rPr>
          <w:b/>
          <w:szCs w:val="28"/>
        </w:rPr>
      </w:pPr>
      <w:r w:rsidRPr="00BF1B08">
        <w:rPr>
          <w:b/>
          <w:szCs w:val="28"/>
        </w:rPr>
        <w:t>Календарно -  тематический план</w:t>
      </w:r>
    </w:p>
    <w:p w:rsidR="00B978EA" w:rsidRPr="00BF1B08" w:rsidRDefault="00B978EA" w:rsidP="00BF1B0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41"/>
        <w:gridCol w:w="1436"/>
        <w:gridCol w:w="3210"/>
        <w:gridCol w:w="3210"/>
        <w:gridCol w:w="3210"/>
        <w:gridCol w:w="3207"/>
      </w:tblGrid>
      <w:tr w:rsidR="00A11591" w:rsidRPr="00434DBD" w:rsidTr="005B068B">
        <w:tc>
          <w:tcPr>
            <w:tcW w:w="429" w:type="pct"/>
            <w:vAlign w:val="center"/>
          </w:tcPr>
          <w:p w:rsidR="00A11591" w:rsidRPr="00434DBD" w:rsidRDefault="00A11591" w:rsidP="00434DBD">
            <w:pPr>
              <w:jc w:val="center"/>
              <w:rPr>
                <w:b/>
              </w:rPr>
            </w:pPr>
            <w:r w:rsidRPr="00434DBD">
              <w:rPr>
                <w:b/>
              </w:rPr>
              <w:t>Месяц Число</w:t>
            </w:r>
          </w:p>
        </w:tc>
        <w:tc>
          <w:tcPr>
            <w:tcW w:w="460" w:type="pct"/>
            <w:vAlign w:val="center"/>
          </w:tcPr>
          <w:p w:rsidR="00A11591" w:rsidRPr="00434DBD" w:rsidRDefault="00A11591" w:rsidP="00434DBD">
            <w:pPr>
              <w:jc w:val="center"/>
              <w:rPr>
                <w:b/>
              </w:rPr>
            </w:pPr>
            <w:r w:rsidRPr="00434DBD">
              <w:rPr>
                <w:b/>
              </w:rPr>
              <w:t>Неделя</w:t>
            </w:r>
          </w:p>
        </w:tc>
        <w:tc>
          <w:tcPr>
            <w:tcW w:w="1028" w:type="pct"/>
            <w:vAlign w:val="center"/>
          </w:tcPr>
          <w:p w:rsidR="00A11591" w:rsidRPr="00434DBD" w:rsidRDefault="00A11591" w:rsidP="00434DBD">
            <w:pPr>
              <w:jc w:val="center"/>
              <w:rPr>
                <w:b/>
              </w:rPr>
            </w:pPr>
            <w:proofErr w:type="spellStart"/>
            <w:r w:rsidRPr="00434DBD">
              <w:rPr>
                <w:b/>
              </w:rPr>
              <w:t>Мл.гр</w:t>
            </w:r>
            <w:proofErr w:type="spellEnd"/>
            <w:r w:rsidRPr="00434DBD">
              <w:rPr>
                <w:b/>
              </w:rPr>
              <w:t>.</w:t>
            </w:r>
          </w:p>
        </w:tc>
        <w:tc>
          <w:tcPr>
            <w:tcW w:w="1028" w:type="pct"/>
          </w:tcPr>
          <w:p w:rsidR="00A11591" w:rsidRPr="00434DBD" w:rsidRDefault="00A11591" w:rsidP="00434D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</w:t>
            </w:r>
            <w:r w:rsidRPr="00A11591">
              <w:rPr>
                <w:b/>
              </w:rPr>
              <w:t>.гр</w:t>
            </w:r>
            <w:proofErr w:type="spellEnd"/>
            <w:r w:rsidRPr="00A11591">
              <w:rPr>
                <w:b/>
              </w:rPr>
              <w:t>.</w:t>
            </w:r>
          </w:p>
        </w:tc>
        <w:tc>
          <w:tcPr>
            <w:tcW w:w="1028" w:type="pct"/>
            <w:vAlign w:val="center"/>
          </w:tcPr>
          <w:p w:rsidR="00A11591" w:rsidRPr="00434DBD" w:rsidRDefault="00A11591" w:rsidP="00434DBD">
            <w:pPr>
              <w:jc w:val="center"/>
              <w:rPr>
                <w:b/>
              </w:rPr>
            </w:pPr>
            <w:proofErr w:type="spellStart"/>
            <w:r w:rsidRPr="00434DBD">
              <w:rPr>
                <w:b/>
              </w:rPr>
              <w:t>Ст.гр</w:t>
            </w:r>
            <w:proofErr w:type="spellEnd"/>
            <w:r w:rsidRPr="00434DBD">
              <w:rPr>
                <w:b/>
              </w:rPr>
              <w:t>.</w:t>
            </w:r>
          </w:p>
        </w:tc>
        <w:tc>
          <w:tcPr>
            <w:tcW w:w="1027" w:type="pct"/>
            <w:vAlign w:val="center"/>
          </w:tcPr>
          <w:p w:rsidR="00A11591" w:rsidRPr="00434DBD" w:rsidRDefault="00A11591" w:rsidP="00434DBD">
            <w:pPr>
              <w:jc w:val="center"/>
              <w:rPr>
                <w:b/>
              </w:rPr>
            </w:pPr>
            <w:proofErr w:type="spellStart"/>
            <w:r w:rsidRPr="00434DBD">
              <w:rPr>
                <w:b/>
              </w:rPr>
              <w:t>Подг.гр</w:t>
            </w:r>
            <w:proofErr w:type="spellEnd"/>
            <w:r w:rsidRPr="00434DBD">
              <w:rPr>
                <w:b/>
              </w:rPr>
              <w:t>.</w:t>
            </w:r>
          </w:p>
        </w:tc>
      </w:tr>
      <w:tr w:rsidR="005B068B" w:rsidTr="00947198">
        <w:tc>
          <w:tcPr>
            <w:tcW w:w="429" w:type="pct"/>
            <w:vAlign w:val="center"/>
          </w:tcPr>
          <w:p w:rsidR="005B068B" w:rsidRDefault="005B068B" w:rsidP="00732640">
            <w:pPr>
              <w:jc w:val="center"/>
            </w:pPr>
            <w:r>
              <w:t>1 Сентября</w:t>
            </w:r>
          </w:p>
        </w:tc>
        <w:tc>
          <w:tcPr>
            <w:tcW w:w="460" w:type="pct"/>
            <w:vAlign w:val="center"/>
          </w:tcPr>
          <w:p w:rsidR="005B068B" w:rsidRDefault="005B068B" w:rsidP="00434DBD">
            <w:pPr>
              <w:jc w:val="center"/>
            </w:pPr>
          </w:p>
        </w:tc>
        <w:tc>
          <w:tcPr>
            <w:tcW w:w="1028" w:type="pct"/>
            <w:vAlign w:val="center"/>
          </w:tcPr>
          <w:p w:rsidR="005B068B" w:rsidRDefault="005B068B" w:rsidP="00501A37">
            <w:pPr>
              <w:jc w:val="center"/>
            </w:pPr>
            <w:r w:rsidRPr="00501A37">
              <w:t>"Домовенок в гостях у малышей!" (развлечение)</w:t>
            </w:r>
          </w:p>
        </w:tc>
        <w:tc>
          <w:tcPr>
            <w:tcW w:w="1028" w:type="pct"/>
          </w:tcPr>
          <w:p w:rsidR="005B068B" w:rsidRDefault="005B068B" w:rsidP="00501A37">
            <w:pPr>
              <w:jc w:val="center"/>
            </w:pPr>
            <w:r>
              <w:t>«День знаний» (игра – занятие)</w:t>
            </w:r>
          </w:p>
        </w:tc>
        <w:tc>
          <w:tcPr>
            <w:tcW w:w="1028" w:type="pct"/>
            <w:vAlign w:val="center"/>
          </w:tcPr>
          <w:p w:rsidR="005B068B" w:rsidRDefault="005B068B" w:rsidP="005B068B">
            <w:pPr>
              <w:jc w:val="center"/>
            </w:pPr>
            <w:r>
              <w:t xml:space="preserve">"Здравствуйте, дошколята! День знаний." (игра </w:t>
            </w:r>
            <w:proofErr w:type="gramStart"/>
            <w:r>
              <w:t>занятие)</w:t>
            </w:r>
            <w:r>
              <w:tab/>
            </w:r>
            <w:proofErr w:type="gramEnd"/>
          </w:p>
        </w:tc>
        <w:tc>
          <w:tcPr>
            <w:tcW w:w="1027" w:type="pct"/>
            <w:vAlign w:val="center"/>
          </w:tcPr>
          <w:p w:rsidR="005B068B" w:rsidRDefault="005B068B" w:rsidP="005B068B">
            <w:pPr>
              <w:jc w:val="center"/>
            </w:pPr>
            <w:r w:rsidRPr="005B068B">
              <w:t>"Здравствуйте, дошколята! День знаний." (игра занятие)</w:t>
            </w:r>
          </w:p>
        </w:tc>
      </w:tr>
      <w:tr w:rsidR="00A11591" w:rsidTr="005B068B">
        <w:tc>
          <w:tcPr>
            <w:tcW w:w="429" w:type="pct"/>
            <w:vAlign w:val="center"/>
          </w:tcPr>
          <w:p w:rsidR="00A11591" w:rsidRDefault="00A11591" w:rsidP="00732640">
            <w:pPr>
              <w:jc w:val="center"/>
            </w:pPr>
            <w:r>
              <w:t xml:space="preserve">5 сентября -5 октября </w:t>
            </w:r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>4 недели</w:t>
            </w:r>
          </w:p>
          <w:p w:rsidR="00A11591" w:rsidRDefault="00A11591" w:rsidP="00434DBD">
            <w:pPr>
              <w:jc w:val="center"/>
            </w:pPr>
            <w:r>
              <w:t>8 занятий</w:t>
            </w:r>
          </w:p>
        </w:tc>
        <w:tc>
          <w:tcPr>
            <w:tcW w:w="1028" w:type="pct"/>
            <w:vAlign w:val="center"/>
          </w:tcPr>
          <w:p w:rsidR="00A11591" w:rsidRPr="00501A37" w:rsidRDefault="00A11591" w:rsidP="00501A37">
            <w:pPr>
              <w:jc w:val="center"/>
            </w:pPr>
            <w:r w:rsidRPr="003540EC">
              <w:t>"Осень наступила" (осеннее развлечение)</w:t>
            </w:r>
          </w:p>
        </w:tc>
        <w:tc>
          <w:tcPr>
            <w:tcW w:w="1028" w:type="pct"/>
            <w:vAlign w:val="center"/>
          </w:tcPr>
          <w:p w:rsidR="00A11591" w:rsidRPr="003540EC" w:rsidRDefault="005B068B" w:rsidP="005B068B">
            <w:pPr>
              <w:jc w:val="center"/>
            </w:pPr>
            <w:r>
              <w:t>«Осень золотая» (осеннее развлечение)</w:t>
            </w:r>
          </w:p>
        </w:tc>
        <w:tc>
          <w:tcPr>
            <w:tcW w:w="1028" w:type="pct"/>
            <w:vAlign w:val="center"/>
          </w:tcPr>
          <w:p w:rsidR="00A11591" w:rsidRDefault="00A11591" w:rsidP="00501A37">
            <w:pPr>
              <w:jc w:val="center"/>
            </w:pPr>
            <w:r w:rsidRPr="003540EC">
              <w:t>"</w:t>
            </w:r>
            <w:proofErr w:type="spellStart"/>
            <w:r w:rsidRPr="003540EC">
              <w:t>Здравсвуй</w:t>
            </w:r>
            <w:proofErr w:type="spellEnd"/>
            <w:r w:rsidRPr="003540EC">
              <w:t xml:space="preserve"> осень золотая" (развлечение)</w:t>
            </w:r>
          </w:p>
        </w:tc>
        <w:tc>
          <w:tcPr>
            <w:tcW w:w="1027" w:type="pct"/>
            <w:vAlign w:val="center"/>
          </w:tcPr>
          <w:p w:rsidR="00A11591" w:rsidRDefault="00A11591" w:rsidP="00501A37">
            <w:pPr>
              <w:jc w:val="center"/>
            </w:pPr>
            <w:r>
              <w:t>«</w:t>
            </w:r>
            <w:proofErr w:type="spellStart"/>
            <w:r>
              <w:t>Осенины</w:t>
            </w:r>
            <w:proofErr w:type="spellEnd"/>
            <w:r>
              <w:t>» осенняя ярмарка для детей и родителей</w:t>
            </w:r>
          </w:p>
        </w:tc>
      </w:tr>
      <w:tr w:rsidR="00A11591" w:rsidTr="005B068B">
        <w:tc>
          <w:tcPr>
            <w:tcW w:w="429" w:type="pct"/>
            <w:vAlign w:val="center"/>
          </w:tcPr>
          <w:p w:rsidR="00A11591" w:rsidRDefault="00A11591" w:rsidP="003540EC">
            <w:pPr>
              <w:jc w:val="center"/>
            </w:pPr>
            <w:r>
              <w:t xml:space="preserve">10 октября - </w:t>
            </w:r>
            <w:proofErr w:type="gramStart"/>
            <w:r>
              <w:t>8  ноября</w:t>
            </w:r>
            <w:proofErr w:type="gramEnd"/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 xml:space="preserve">4 недели </w:t>
            </w:r>
          </w:p>
          <w:p w:rsidR="00A11591" w:rsidRDefault="00A11591" w:rsidP="00434DBD">
            <w:pPr>
              <w:jc w:val="center"/>
            </w:pPr>
            <w:r>
              <w:t>8 занятий</w:t>
            </w:r>
          </w:p>
        </w:tc>
        <w:tc>
          <w:tcPr>
            <w:tcW w:w="1028" w:type="pct"/>
            <w:vAlign w:val="center"/>
          </w:tcPr>
          <w:p w:rsidR="00A11591" w:rsidRPr="003540EC" w:rsidRDefault="00A11591" w:rsidP="00501A37">
            <w:pPr>
              <w:jc w:val="center"/>
            </w:pPr>
            <w:r w:rsidRPr="003E3042">
              <w:t>"На бабушкином дворе" (развлечение с элементами фольклора)</w:t>
            </w:r>
          </w:p>
        </w:tc>
        <w:tc>
          <w:tcPr>
            <w:tcW w:w="1028" w:type="pct"/>
            <w:vAlign w:val="center"/>
          </w:tcPr>
          <w:p w:rsidR="00A11591" w:rsidRPr="005B068B" w:rsidRDefault="005B068B" w:rsidP="005B068B">
            <w:pPr>
              <w:jc w:val="center"/>
            </w:pPr>
            <w:r w:rsidRPr="005B068B">
              <w:t>"В гостях у бабушки Вали" (развлечение с элементами фольклора)</w:t>
            </w:r>
          </w:p>
        </w:tc>
        <w:tc>
          <w:tcPr>
            <w:tcW w:w="1028" w:type="pct"/>
            <w:vAlign w:val="center"/>
          </w:tcPr>
          <w:p w:rsidR="00A11591" w:rsidRPr="003540EC" w:rsidRDefault="00A11591" w:rsidP="00501A37">
            <w:pPr>
              <w:jc w:val="center"/>
            </w:pPr>
            <w:r w:rsidRPr="003E3042">
              <w:t xml:space="preserve">"В некотором царстве, </w:t>
            </w:r>
            <w:proofErr w:type="gramStart"/>
            <w:r w:rsidRPr="003E3042">
              <w:t>в  Березовском</w:t>
            </w:r>
            <w:proofErr w:type="gramEnd"/>
            <w:r w:rsidRPr="003E3042">
              <w:t xml:space="preserve"> государстве" (приобщение к истокам русской народной культуры)</w:t>
            </w:r>
          </w:p>
        </w:tc>
        <w:tc>
          <w:tcPr>
            <w:tcW w:w="1027" w:type="pct"/>
            <w:vAlign w:val="center"/>
          </w:tcPr>
          <w:p w:rsidR="00A11591" w:rsidRDefault="00A11591" w:rsidP="00501A37">
            <w:pPr>
              <w:jc w:val="center"/>
            </w:pPr>
            <w:r w:rsidRPr="003E3042">
              <w:t>"Россия - наша Родина?" (приобщение к истокам русской народной культуры)</w:t>
            </w:r>
          </w:p>
        </w:tc>
      </w:tr>
      <w:tr w:rsidR="00A11591" w:rsidTr="005B068B">
        <w:tc>
          <w:tcPr>
            <w:tcW w:w="429" w:type="pct"/>
            <w:vAlign w:val="center"/>
          </w:tcPr>
          <w:p w:rsidR="00A11591" w:rsidRDefault="00A11591" w:rsidP="003540EC">
            <w:pPr>
              <w:jc w:val="center"/>
            </w:pPr>
            <w:r>
              <w:t>14 ноября – 24 декабря</w:t>
            </w:r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 xml:space="preserve">6 недель </w:t>
            </w:r>
          </w:p>
          <w:p w:rsidR="00A11591" w:rsidRDefault="00A11591" w:rsidP="00434DBD">
            <w:pPr>
              <w:jc w:val="center"/>
            </w:pPr>
            <w:r>
              <w:t xml:space="preserve">12 занятий </w:t>
            </w:r>
          </w:p>
        </w:tc>
        <w:tc>
          <w:tcPr>
            <w:tcW w:w="1028" w:type="pct"/>
            <w:vAlign w:val="center"/>
          </w:tcPr>
          <w:p w:rsidR="00A11591" w:rsidRPr="003E3042" w:rsidRDefault="00A11591" w:rsidP="00501A37">
            <w:pPr>
              <w:jc w:val="center"/>
            </w:pPr>
            <w:r w:rsidRPr="003E3042">
              <w:t xml:space="preserve">"Мы встречаем новый год" (новогодний праздник)  </w:t>
            </w:r>
          </w:p>
        </w:tc>
        <w:tc>
          <w:tcPr>
            <w:tcW w:w="1028" w:type="pct"/>
          </w:tcPr>
          <w:p w:rsidR="00A11591" w:rsidRPr="003E3042" w:rsidRDefault="00947198" w:rsidP="00501A37">
            <w:pPr>
              <w:jc w:val="center"/>
            </w:pPr>
            <w:r>
              <w:t>«Новый год в гостях у ребят» (новогодний праздник)</w:t>
            </w:r>
          </w:p>
        </w:tc>
        <w:tc>
          <w:tcPr>
            <w:tcW w:w="1028" w:type="pct"/>
            <w:vAlign w:val="center"/>
          </w:tcPr>
          <w:p w:rsidR="00A11591" w:rsidRPr="003E3042" w:rsidRDefault="00A11591" w:rsidP="00501A37">
            <w:pPr>
              <w:jc w:val="center"/>
            </w:pPr>
            <w:r w:rsidRPr="003E3042">
              <w:t>"Сказка в гости к нам идет, потому что новый год" (новогодний праздник)</w:t>
            </w:r>
          </w:p>
        </w:tc>
        <w:tc>
          <w:tcPr>
            <w:tcW w:w="1027" w:type="pct"/>
            <w:vAlign w:val="center"/>
          </w:tcPr>
          <w:p w:rsidR="00A11591" w:rsidRPr="003E3042" w:rsidRDefault="00A11591" w:rsidP="00501A37">
            <w:pPr>
              <w:jc w:val="center"/>
            </w:pPr>
            <w:r w:rsidRPr="003E3042">
              <w:t>"Здравствуй, здравствуй Новый год!" (новогодний праздник)</w:t>
            </w:r>
          </w:p>
        </w:tc>
      </w:tr>
      <w:tr w:rsidR="00A11591" w:rsidTr="005B068B">
        <w:tc>
          <w:tcPr>
            <w:tcW w:w="429" w:type="pct"/>
            <w:vAlign w:val="center"/>
          </w:tcPr>
          <w:p w:rsidR="00A11591" w:rsidRDefault="00A11591" w:rsidP="00A246C9">
            <w:pPr>
              <w:jc w:val="center"/>
            </w:pPr>
            <w:r>
              <w:t xml:space="preserve">9-20 января </w:t>
            </w:r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 xml:space="preserve">2 недели </w:t>
            </w:r>
          </w:p>
          <w:p w:rsidR="00A11591" w:rsidRDefault="00A11591" w:rsidP="00434DBD">
            <w:pPr>
              <w:jc w:val="center"/>
            </w:pPr>
            <w:r>
              <w:t xml:space="preserve">4 занятия </w:t>
            </w:r>
          </w:p>
        </w:tc>
        <w:tc>
          <w:tcPr>
            <w:tcW w:w="1028" w:type="pct"/>
          </w:tcPr>
          <w:p w:rsidR="00A11591" w:rsidRPr="00A246C9" w:rsidRDefault="00A11591" w:rsidP="00501A37">
            <w:pPr>
              <w:jc w:val="center"/>
            </w:pPr>
          </w:p>
        </w:tc>
        <w:tc>
          <w:tcPr>
            <w:tcW w:w="3083" w:type="pct"/>
            <w:gridSpan w:val="3"/>
            <w:vAlign w:val="center"/>
          </w:tcPr>
          <w:p w:rsidR="00A11591" w:rsidRPr="003E3042" w:rsidRDefault="00A11591" w:rsidP="00501A37">
            <w:pPr>
              <w:jc w:val="center"/>
            </w:pPr>
            <w:r w:rsidRPr="00A246C9">
              <w:t xml:space="preserve">"Коляда в детском саду" (развлечение с элементами фольклора) </w:t>
            </w:r>
            <w:r w:rsidRPr="00A246C9">
              <w:tab/>
            </w:r>
            <w:r w:rsidRPr="00A246C9">
              <w:tab/>
            </w:r>
          </w:p>
        </w:tc>
      </w:tr>
      <w:tr w:rsidR="00A11591" w:rsidTr="005B068B">
        <w:tc>
          <w:tcPr>
            <w:tcW w:w="429" w:type="pct"/>
            <w:vAlign w:val="center"/>
          </w:tcPr>
          <w:p w:rsidR="00A11591" w:rsidRDefault="00A11591" w:rsidP="003540EC">
            <w:pPr>
              <w:jc w:val="center"/>
            </w:pPr>
            <w:r>
              <w:t>23-31 января</w:t>
            </w:r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 xml:space="preserve">1 неделя </w:t>
            </w:r>
          </w:p>
          <w:p w:rsidR="00A11591" w:rsidRDefault="00A11591" w:rsidP="00434DBD">
            <w:pPr>
              <w:jc w:val="center"/>
            </w:pPr>
            <w:r>
              <w:lastRenderedPageBreak/>
              <w:t>2 занятия</w:t>
            </w:r>
          </w:p>
        </w:tc>
        <w:tc>
          <w:tcPr>
            <w:tcW w:w="1028" w:type="pct"/>
          </w:tcPr>
          <w:p w:rsidR="00A11591" w:rsidRPr="00A246C9" w:rsidRDefault="00A11591" w:rsidP="00501A37">
            <w:pPr>
              <w:jc w:val="center"/>
            </w:pPr>
          </w:p>
        </w:tc>
        <w:tc>
          <w:tcPr>
            <w:tcW w:w="3083" w:type="pct"/>
            <w:gridSpan w:val="3"/>
            <w:vAlign w:val="center"/>
          </w:tcPr>
          <w:p w:rsidR="00A11591" w:rsidRPr="00A246C9" w:rsidRDefault="00A11591" w:rsidP="00501A37">
            <w:pPr>
              <w:jc w:val="center"/>
            </w:pPr>
            <w:r w:rsidRPr="00A246C9">
              <w:t xml:space="preserve">"День рожденье в детском саду" (детская дискотека, игры) </w:t>
            </w:r>
            <w:r w:rsidRPr="00A246C9">
              <w:tab/>
            </w:r>
            <w:r w:rsidRPr="00A246C9">
              <w:tab/>
            </w:r>
          </w:p>
        </w:tc>
      </w:tr>
      <w:tr w:rsidR="00A11591" w:rsidTr="00947198">
        <w:tc>
          <w:tcPr>
            <w:tcW w:w="429" w:type="pct"/>
            <w:vAlign w:val="center"/>
          </w:tcPr>
          <w:p w:rsidR="00A11591" w:rsidRDefault="00A11591" w:rsidP="003540EC">
            <w:pPr>
              <w:jc w:val="center"/>
            </w:pPr>
            <w:r>
              <w:t>6 февраля – 2 марта</w:t>
            </w:r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>4 недели</w:t>
            </w:r>
          </w:p>
          <w:p w:rsidR="00A11591" w:rsidRDefault="00A11591" w:rsidP="00434DBD">
            <w:pPr>
              <w:jc w:val="center"/>
            </w:pPr>
            <w:r>
              <w:t>8 занятий</w:t>
            </w:r>
          </w:p>
        </w:tc>
        <w:tc>
          <w:tcPr>
            <w:tcW w:w="1028" w:type="pct"/>
            <w:vAlign w:val="center"/>
          </w:tcPr>
          <w:p w:rsidR="00A11591" w:rsidRPr="00A246C9" w:rsidRDefault="00A11591" w:rsidP="00501A37">
            <w:pPr>
              <w:jc w:val="center"/>
            </w:pPr>
            <w:r w:rsidRPr="00A246C9">
              <w:t>"Мою мамочку люблю!" (праздник, посвященный 8 марта)</w:t>
            </w:r>
          </w:p>
        </w:tc>
        <w:tc>
          <w:tcPr>
            <w:tcW w:w="1028" w:type="pct"/>
            <w:vAlign w:val="center"/>
          </w:tcPr>
          <w:p w:rsidR="00A11591" w:rsidRPr="00A246C9" w:rsidRDefault="00947198" w:rsidP="00947198">
            <w:pPr>
              <w:jc w:val="center"/>
            </w:pPr>
            <w:r w:rsidRPr="00947198">
              <w:t>"Праздник мам" (</w:t>
            </w:r>
            <w:proofErr w:type="gramStart"/>
            <w:r w:rsidRPr="00947198">
              <w:t>праздник</w:t>
            </w:r>
            <w:proofErr w:type="gramEnd"/>
            <w:r w:rsidRPr="00947198">
              <w:t xml:space="preserve"> посвященный 8 марта)</w:t>
            </w:r>
          </w:p>
        </w:tc>
        <w:tc>
          <w:tcPr>
            <w:tcW w:w="1028" w:type="pct"/>
            <w:vAlign w:val="center"/>
          </w:tcPr>
          <w:p w:rsidR="00A11591" w:rsidRPr="00A246C9" w:rsidRDefault="00A11591" w:rsidP="00501A37">
            <w:pPr>
              <w:jc w:val="center"/>
            </w:pPr>
            <w:r w:rsidRPr="00A246C9">
              <w:t>"Мама, лучшее слово" (</w:t>
            </w:r>
            <w:proofErr w:type="gramStart"/>
            <w:r w:rsidRPr="00A246C9">
              <w:t>праздник</w:t>
            </w:r>
            <w:proofErr w:type="gramEnd"/>
            <w:r w:rsidRPr="00A246C9">
              <w:t xml:space="preserve"> посвященный 8 марта)</w:t>
            </w:r>
          </w:p>
        </w:tc>
        <w:tc>
          <w:tcPr>
            <w:tcW w:w="1027" w:type="pct"/>
            <w:vAlign w:val="center"/>
          </w:tcPr>
          <w:p w:rsidR="00A11591" w:rsidRPr="00A246C9" w:rsidRDefault="00A11591" w:rsidP="00501A37">
            <w:pPr>
              <w:jc w:val="center"/>
            </w:pPr>
            <w:r w:rsidRPr="00A246C9">
              <w:t>"Поздравляем мамочку" (праздничный концерт, посвященный дню 8 марта)</w:t>
            </w:r>
          </w:p>
        </w:tc>
      </w:tr>
      <w:tr w:rsidR="00A11591" w:rsidTr="00947198">
        <w:tc>
          <w:tcPr>
            <w:tcW w:w="429" w:type="pct"/>
            <w:vAlign w:val="center"/>
          </w:tcPr>
          <w:p w:rsidR="00A11591" w:rsidRDefault="00A11591" w:rsidP="003540EC">
            <w:pPr>
              <w:jc w:val="center"/>
            </w:pPr>
            <w:r>
              <w:t>13 марта – 6 апреля</w:t>
            </w:r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 xml:space="preserve">4 недели </w:t>
            </w:r>
          </w:p>
          <w:p w:rsidR="00A11591" w:rsidRDefault="00A11591" w:rsidP="00434DBD">
            <w:pPr>
              <w:jc w:val="center"/>
            </w:pPr>
            <w:r>
              <w:t>8 занятий</w:t>
            </w:r>
          </w:p>
        </w:tc>
        <w:tc>
          <w:tcPr>
            <w:tcW w:w="1028" w:type="pct"/>
            <w:vAlign w:val="center"/>
          </w:tcPr>
          <w:p w:rsidR="00A11591" w:rsidRPr="00A246C9" w:rsidRDefault="00A11591" w:rsidP="00501A37">
            <w:pPr>
              <w:jc w:val="center"/>
            </w:pPr>
            <w:r w:rsidRPr="00A246C9">
              <w:t>"Пришла весна" (развлечение)</w:t>
            </w:r>
          </w:p>
        </w:tc>
        <w:tc>
          <w:tcPr>
            <w:tcW w:w="1028" w:type="pct"/>
            <w:vAlign w:val="center"/>
          </w:tcPr>
          <w:p w:rsidR="00A11591" w:rsidRPr="00A246C9" w:rsidRDefault="00947198" w:rsidP="00947198">
            <w:pPr>
              <w:jc w:val="center"/>
            </w:pPr>
            <w:r w:rsidRPr="00947198">
              <w:t>"Путешествие в весенний лес" (весеннее развлечение)</w:t>
            </w:r>
          </w:p>
        </w:tc>
        <w:tc>
          <w:tcPr>
            <w:tcW w:w="1028" w:type="pct"/>
            <w:vAlign w:val="center"/>
          </w:tcPr>
          <w:p w:rsidR="00A11591" w:rsidRPr="00A246C9" w:rsidRDefault="00A11591" w:rsidP="00501A37">
            <w:pPr>
              <w:jc w:val="center"/>
            </w:pPr>
            <w:r w:rsidRPr="00A246C9">
              <w:t>"Вот и весна" (развлечение)</w:t>
            </w:r>
          </w:p>
        </w:tc>
        <w:tc>
          <w:tcPr>
            <w:tcW w:w="1027" w:type="pct"/>
            <w:vAlign w:val="center"/>
          </w:tcPr>
          <w:p w:rsidR="00A11591" w:rsidRPr="00A246C9" w:rsidRDefault="00A11591" w:rsidP="00501A37">
            <w:pPr>
              <w:jc w:val="center"/>
            </w:pPr>
            <w:r w:rsidRPr="00A246C9">
              <w:t>"Весеннее приключение" (музыкально-экологическое развлечение)</w:t>
            </w:r>
          </w:p>
        </w:tc>
      </w:tr>
      <w:tr w:rsidR="00A11591" w:rsidTr="005B068B">
        <w:tc>
          <w:tcPr>
            <w:tcW w:w="429" w:type="pct"/>
            <w:vAlign w:val="center"/>
          </w:tcPr>
          <w:p w:rsidR="00A11591" w:rsidRDefault="00A11591" w:rsidP="003540EC">
            <w:pPr>
              <w:jc w:val="center"/>
            </w:pPr>
            <w:r>
              <w:t xml:space="preserve">10 апреля – 4 мая </w:t>
            </w:r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 xml:space="preserve">4 недели </w:t>
            </w:r>
          </w:p>
          <w:p w:rsidR="00A11591" w:rsidRDefault="00A11591" w:rsidP="00434DBD">
            <w:pPr>
              <w:jc w:val="center"/>
            </w:pPr>
            <w:r>
              <w:t>8 занятий</w:t>
            </w:r>
          </w:p>
        </w:tc>
        <w:tc>
          <w:tcPr>
            <w:tcW w:w="1028" w:type="pct"/>
            <w:vAlign w:val="center"/>
          </w:tcPr>
          <w:p w:rsidR="00A11591" w:rsidRPr="00A246C9" w:rsidRDefault="00A11591" w:rsidP="00501A37">
            <w:pPr>
              <w:jc w:val="center"/>
            </w:pPr>
          </w:p>
        </w:tc>
        <w:tc>
          <w:tcPr>
            <w:tcW w:w="1028" w:type="pct"/>
          </w:tcPr>
          <w:p w:rsidR="00A11591" w:rsidRPr="006410DF" w:rsidRDefault="00A11591" w:rsidP="00501A37">
            <w:pPr>
              <w:jc w:val="center"/>
            </w:pPr>
          </w:p>
        </w:tc>
        <w:tc>
          <w:tcPr>
            <w:tcW w:w="2055" w:type="pct"/>
            <w:gridSpan w:val="2"/>
            <w:vAlign w:val="center"/>
          </w:tcPr>
          <w:p w:rsidR="00A11591" w:rsidRPr="00A246C9" w:rsidRDefault="00A11591" w:rsidP="00501A37">
            <w:pPr>
              <w:jc w:val="center"/>
            </w:pPr>
            <w:r w:rsidRPr="006410DF">
              <w:t xml:space="preserve">"День победы" (тематическое развлечение с использованием </w:t>
            </w:r>
            <w:proofErr w:type="gramStart"/>
            <w:r w:rsidRPr="006410DF">
              <w:t>ИКТ)</w:t>
            </w:r>
            <w:r w:rsidRPr="006410DF">
              <w:tab/>
            </w:r>
            <w:proofErr w:type="gramEnd"/>
          </w:p>
        </w:tc>
      </w:tr>
      <w:tr w:rsidR="00A11591" w:rsidTr="005B068B">
        <w:tc>
          <w:tcPr>
            <w:tcW w:w="429" w:type="pct"/>
            <w:vAlign w:val="center"/>
          </w:tcPr>
          <w:p w:rsidR="00A11591" w:rsidRDefault="00A11591" w:rsidP="003540EC">
            <w:pPr>
              <w:jc w:val="center"/>
            </w:pPr>
            <w:r>
              <w:t xml:space="preserve">10 апреля – 25 мая </w:t>
            </w:r>
          </w:p>
        </w:tc>
        <w:tc>
          <w:tcPr>
            <w:tcW w:w="460" w:type="pct"/>
            <w:vAlign w:val="center"/>
          </w:tcPr>
          <w:p w:rsidR="00A11591" w:rsidRDefault="00A11591" w:rsidP="00434DBD">
            <w:pPr>
              <w:jc w:val="center"/>
            </w:pPr>
            <w:r>
              <w:t xml:space="preserve">7 недель </w:t>
            </w:r>
          </w:p>
          <w:p w:rsidR="00A11591" w:rsidRDefault="00A11591" w:rsidP="00434DBD">
            <w:pPr>
              <w:jc w:val="center"/>
            </w:pPr>
            <w:r>
              <w:t>14 занятий</w:t>
            </w:r>
          </w:p>
        </w:tc>
        <w:tc>
          <w:tcPr>
            <w:tcW w:w="1028" w:type="pct"/>
            <w:vAlign w:val="center"/>
          </w:tcPr>
          <w:p w:rsidR="00A11591" w:rsidRPr="00A246C9" w:rsidRDefault="00A11591" w:rsidP="00501A37">
            <w:pPr>
              <w:jc w:val="center"/>
            </w:pPr>
          </w:p>
        </w:tc>
        <w:tc>
          <w:tcPr>
            <w:tcW w:w="1028" w:type="pct"/>
          </w:tcPr>
          <w:p w:rsidR="00A11591" w:rsidRPr="00A246C9" w:rsidRDefault="00A11591" w:rsidP="00501A37">
            <w:pPr>
              <w:jc w:val="center"/>
            </w:pPr>
          </w:p>
        </w:tc>
        <w:tc>
          <w:tcPr>
            <w:tcW w:w="1028" w:type="pct"/>
            <w:vAlign w:val="center"/>
          </w:tcPr>
          <w:p w:rsidR="00A11591" w:rsidRPr="00A246C9" w:rsidRDefault="00A11591" w:rsidP="00501A37">
            <w:pPr>
              <w:jc w:val="center"/>
            </w:pPr>
          </w:p>
        </w:tc>
        <w:tc>
          <w:tcPr>
            <w:tcW w:w="1027" w:type="pct"/>
            <w:vAlign w:val="center"/>
          </w:tcPr>
          <w:p w:rsidR="00A11591" w:rsidRPr="00A246C9" w:rsidRDefault="00A11591" w:rsidP="006410DF">
            <w:r w:rsidRPr="006410DF">
              <w:t>"Выпускной" (</w:t>
            </w:r>
            <w:r>
              <w:t>праздник для детей и родителей)</w:t>
            </w:r>
          </w:p>
        </w:tc>
      </w:tr>
      <w:tr w:rsidR="00947198" w:rsidTr="00947198">
        <w:tc>
          <w:tcPr>
            <w:tcW w:w="429" w:type="pct"/>
            <w:vAlign w:val="center"/>
          </w:tcPr>
          <w:p w:rsidR="00947198" w:rsidRDefault="00947198" w:rsidP="006410DF">
            <w:pPr>
              <w:jc w:val="center"/>
            </w:pPr>
            <w:bookmarkStart w:id="0" w:name="_GoBack" w:colFirst="2" w:colLast="2"/>
            <w:r>
              <w:t xml:space="preserve">15-31 мая </w:t>
            </w:r>
          </w:p>
        </w:tc>
        <w:tc>
          <w:tcPr>
            <w:tcW w:w="460" w:type="pct"/>
            <w:vAlign w:val="center"/>
          </w:tcPr>
          <w:p w:rsidR="00947198" w:rsidRDefault="00947198" w:rsidP="00434DBD">
            <w:pPr>
              <w:jc w:val="center"/>
            </w:pPr>
            <w:r>
              <w:t xml:space="preserve">2 недели </w:t>
            </w:r>
          </w:p>
          <w:p w:rsidR="00947198" w:rsidRDefault="00947198" w:rsidP="00434DBD">
            <w:pPr>
              <w:jc w:val="center"/>
            </w:pPr>
            <w:r>
              <w:t xml:space="preserve">4 занятия </w:t>
            </w:r>
          </w:p>
        </w:tc>
        <w:tc>
          <w:tcPr>
            <w:tcW w:w="4111" w:type="pct"/>
            <w:gridSpan w:val="4"/>
            <w:vAlign w:val="center"/>
          </w:tcPr>
          <w:p w:rsidR="00947198" w:rsidRPr="006410DF" w:rsidRDefault="00947198" w:rsidP="00947198">
            <w:pPr>
              <w:jc w:val="center"/>
            </w:pPr>
            <w:r>
              <w:t>«День защиты детей»</w:t>
            </w:r>
          </w:p>
        </w:tc>
      </w:tr>
      <w:bookmarkEnd w:id="0"/>
    </w:tbl>
    <w:p w:rsidR="00BF1B08" w:rsidRDefault="00BF1B08"/>
    <w:sectPr w:rsidR="00BF1B08" w:rsidSect="00BF1B0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08"/>
    <w:rsid w:val="0000169D"/>
    <w:rsid w:val="00042472"/>
    <w:rsid w:val="00086C52"/>
    <w:rsid w:val="00201983"/>
    <w:rsid w:val="00253378"/>
    <w:rsid w:val="003540EC"/>
    <w:rsid w:val="003A2D23"/>
    <w:rsid w:val="003C4039"/>
    <w:rsid w:val="003E3042"/>
    <w:rsid w:val="00434DBD"/>
    <w:rsid w:val="004A6C1D"/>
    <w:rsid w:val="00501A37"/>
    <w:rsid w:val="005248B5"/>
    <w:rsid w:val="005B068B"/>
    <w:rsid w:val="00605FBD"/>
    <w:rsid w:val="006410DF"/>
    <w:rsid w:val="007914E6"/>
    <w:rsid w:val="00845C9E"/>
    <w:rsid w:val="008C4F95"/>
    <w:rsid w:val="00947198"/>
    <w:rsid w:val="009D2AE5"/>
    <w:rsid w:val="009F7C7F"/>
    <w:rsid w:val="00A11591"/>
    <w:rsid w:val="00A246C9"/>
    <w:rsid w:val="00AB15EE"/>
    <w:rsid w:val="00B978EA"/>
    <w:rsid w:val="00BB36B0"/>
    <w:rsid w:val="00BF1B08"/>
    <w:rsid w:val="00C216E3"/>
    <w:rsid w:val="00C3673D"/>
    <w:rsid w:val="00CB2079"/>
    <w:rsid w:val="00E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47744-1A4B-4B18-A958-24822E1B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78"/>
    <w:pPr>
      <w:spacing w:after="200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001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8C4F95"/>
    <w:pPr>
      <w:spacing w:after="0"/>
    </w:pPr>
    <w:rPr>
      <w:szCs w:val="20"/>
    </w:rPr>
  </w:style>
  <w:style w:type="character" w:customStyle="1" w:styleId="10">
    <w:name w:val="Заголовок 1 Знак"/>
    <w:basedOn w:val="a0"/>
    <w:link w:val="1"/>
    <w:rsid w:val="00001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8C4F95"/>
    <w:rPr>
      <w:sz w:val="28"/>
    </w:rPr>
  </w:style>
  <w:style w:type="character" w:styleId="a5">
    <w:name w:val="Intense Reference"/>
    <w:basedOn w:val="a0"/>
    <w:uiPriority w:val="32"/>
    <w:qFormat/>
    <w:rsid w:val="0000169D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BF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20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9</cp:revision>
  <cp:lastPrinted>2016-09-01T05:21:00Z</cp:lastPrinted>
  <dcterms:created xsi:type="dcterms:W3CDTF">2016-09-01T04:45:00Z</dcterms:created>
  <dcterms:modified xsi:type="dcterms:W3CDTF">2020-09-08T05:58:00Z</dcterms:modified>
</cp:coreProperties>
</file>