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46C" w:rsidRPr="003F246C" w:rsidRDefault="003F246C" w:rsidP="003F246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F246C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3F246C" w:rsidRPr="003F246C" w:rsidRDefault="003F246C" w:rsidP="003F246C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 w:rsidRPr="003F246C">
        <w:rPr>
          <w:rFonts w:ascii="Times New Roman" w:eastAsia="Times New Roman" w:hAnsi="Times New Roman" w:cs="Times New Roman"/>
          <w:sz w:val="28"/>
          <w:szCs w:val="28"/>
        </w:rPr>
        <w:t xml:space="preserve">                 «Березовский детский сад № 2»</w:t>
      </w:r>
    </w:p>
    <w:p w:rsidR="003F246C" w:rsidRPr="003F246C" w:rsidRDefault="003F246C" w:rsidP="003F246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F246C" w:rsidRDefault="003F246C">
      <w:r w:rsidRPr="003F24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32385</wp:posOffset>
            </wp:positionV>
            <wp:extent cx="5658299" cy="38576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299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/>
    <w:p w:rsidR="003F246C" w:rsidRPr="003F246C" w:rsidRDefault="003F246C" w:rsidP="003F246C">
      <w:pPr>
        <w:pStyle w:val="Default"/>
        <w:rPr>
          <w:color w:val="0033CC"/>
          <w:sz w:val="52"/>
          <w:szCs w:val="40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 xml:space="preserve">                      </w:t>
      </w:r>
      <w:r w:rsidRPr="003F246C">
        <w:rPr>
          <w:b/>
          <w:bCs/>
          <w:color w:val="0033CC"/>
          <w:sz w:val="52"/>
          <w:szCs w:val="40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>Проект «Заповедник Столбы»</w:t>
      </w:r>
    </w:p>
    <w:p w:rsidR="003F246C" w:rsidRPr="003F246C" w:rsidRDefault="003F246C" w:rsidP="003F246C">
      <w:pPr>
        <w:pStyle w:val="Default"/>
        <w:jc w:val="center"/>
        <w:rPr>
          <w:color w:val="0033CC"/>
          <w:sz w:val="52"/>
          <w:szCs w:val="40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  <w:r w:rsidRPr="003F246C">
        <w:rPr>
          <w:b/>
          <w:bCs/>
          <w:color w:val="0033CC"/>
          <w:sz w:val="52"/>
          <w:szCs w:val="40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>с детьми подготовительной группы.</w:t>
      </w:r>
    </w:p>
    <w:p w:rsidR="003F246C" w:rsidRPr="003F246C" w:rsidRDefault="003F246C" w:rsidP="003F246C">
      <w:pPr>
        <w:jc w:val="center"/>
        <w:rPr>
          <w:color w:val="0033CC"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9268C1" w:rsidRDefault="003F246C" w:rsidP="003F246C">
      <w:pPr>
        <w:tabs>
          <w:tab w:val="left" w:pos="1920"/>
        </w:tabs>
        <w:rPr>
          <w:color w:val="0033CC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  <w:r w:rsidRPr="003F246C">
        <w:rPr>
          <w:color w:val="0033CC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ab/>
      </w:r>
    </w:p>
    <w:p w:rsidR="003F246C" w:rsidRDefault="003F246C" w:rsidP="003F246C">
      <w:pPr>
        <w:tabs>
          <w:tab w:val="left" w:pos="1920"/>
        </w:tabs>
        <w:rPr>
          <w:color w:val="0033CC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3F246C" w:rsidRDefault="003F246C" w:rsidP="003F246C">
      <w:pPr>
        <w:tabs>
          <w:tab w:val="left" w:pos="1920"/>
        </w:tabs>
        <w:rPr>
          <w:color w:val="0033CC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3F246C" w:rsidRDefault="003F246C" w:rsidP="003F246C">
      <w:pPr>
        <w:tabs>
          <w:tab w:val="left" w:pos="1920"/>
        </w:tabs>
        <w:rPr>
          <w:color w:val="0033CC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3F246C" w:rsidRPr="003F246C" w:rsidRDefault="003F246C" w:rsidP="003F246C">
      <w:pPr>
        <w:tabs>
          <w:tab w:val="left" w:pos="1920"/>
        </w:tabs>
        <w:rPr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3F246C" w:rsidRDefault="003F246C" w:rsidP="003F246C">
      <w:pPr>
        <w:tabs>
          <w:tab w:val="left" w:pos="1290"/>
          <w:tab w:val="left" w:pos="1920"/>
          <w:tab w:val="right" w:pos="9355"/>
        </w:tabs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 xml:space="preserve">                                                        </w:t>
      </w:r>
    </w:p>
    <w:p w:rsidR="003F246C" w:rsidRDefault="003F246C" w:rsidP="003F246C">
      <w:pPr>
        <w:tabs>
          <w:tab w:val="left" w:pos="1290"/>
          <w:tab w:val="left" w:pos="1920"/>
          <w:tab w:val="right" w:pos="9355"/>
        </w:tabs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</w:p>
    <w:p w:rsidR="003F246C" w:rsidRPr="003F246C" w:rsidRDefault="003F246C" w:rsidP="003F246C">
      <w:pPr>
        <w:tabs>
          <w:tab w:val="left" w:pos="1290"/>
          <w:tab w:val="left" w:pos="1920"/>
          <w:tab w:val="right" w:pos="9355"/>
        </w:tabs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 xml:space="preserve">                                                               </w:t>
      </w:r>
      <w:r w:rsidRPr="003F246C">
        <w:rPr>
          <w:rFonts w:ascii="Times New Roman" w:hAnsi="Times New Roman" w:cs="Times New Roman"/>
          <w:b/>
          <w:sz w:val="32"/>
          <w14:textOutline w14:w="9525" w14:cap="rnd" w14:cmpd="sng" w14:algn="ctr">
            <w14:solidFill>
              <w14:srgbClr w14:val="003399"/>
            </w14:solidFill>
            <w14:prstDash w14:val="solid"/>
            <w14:bevel/>
          </w14:textOutline>
        </w:rPr>
        <w:t>Воспитатели: Садыкова Т.М.</w:t>
      </w:r>
    </w:p>
    <w:p w:rsidR="003F246C" w:rsidRDefault="003F246C" w:rsidP="003F246C">
      <w:pPr>
        <w:pStyle w:val="Default"/>
        <w:rPr>
          <w:color w:val="auto"/>
          <w:sz w:val="32"/>
          <w:szCs w:val="22"/>
        </w:rPr>
      </w:pP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</w:t>
      </w:r>
      <w:r w:rsidRPr="002F152D">
        <w:rPr>
          <w:rFonts w:ascii="Times New Roman" w:hAnsi="Times New Roman" w:cs="Times New Roman"/>
          <w:sz w:val="28"/>
          <w:szCs w:val="28"/>
        </w:rPr>
        <w:t xml:space="preserve">: </w:t>
      </w:r>
      <w:r w:rsidR="002F152D" w:rsidRPr="002F152D">
        <w:rPr>
          <w:rFonts w:ascii="Times New Roman" w:hAnsi="Times New Roman" w:cs="Times New Roman"/>
          <w:sz w:val="28"/>
          <w:szCs w:val="28"/>
        </w:rPr>
        <w:t>Формирования стремления у</w:t>
      </w:r>
      <w:r w:rsidRPr="002F152D">
        <w:rPr>
          <w:rFonts w:ascii="Times New Roman" w:hAnsi="Times New Roman" w:cs="Times New Roman"/>
          <w:sz w:val="28"/>
          <w:szCs w:val="28"/>
        </w:rPr>
        <w:t xml:space="preserve"> детей узнавать новое об истории родного края;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задачи по основной образовательной области: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познакомить детей с одной из достопримечательностей города Красноярска и</w:t>
      </w:r>
      <w:r w:rsidR="002F152D" w:rsidRPr="002F152D">
        <w:rPr>
          <w:rFonts w:ascii="Times New Roman" w:hAnsi="Times New Roman" w:cs="Times New Roman"/>
          <w:sz w:val="28"/>
          <w:szCs w:val="28"/>
        </w:rPr>
        <w:t xml:space="preserve"> </w:t>
      </w:r>
      <w:r w:rsidRPr="002F152D">
        <w:rPr>
          <w:rFonts w:ascii="Times New Roman" w:hAnsi="Times New Roman" w:cs="Times New Roman"/>
          <w:sz w:val="28"/>
          <w:szCs w:val="28"/>
        </w:rPr>
        <w:t xml:space="preserve">Красноярского края, заповедником «Столбы».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познакомить детей со свойствами камней;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воспитывать бережное отношение к уникальному природному комплексу, и к природе в целом.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формировать знания об одном из природных комплексов края.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Развивающие: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F152D">
        <w:rPr>
          <w:rFonts w:ascii="Times New Roman" w:hAnsi="Times New Roman" w:cs="Times New Roman"/>
          <w:sz w:val="28"/>
          <w:szCs w:val="28"/>
        </w:rPr>
        <w:t xml:space="preserve">развивать связную речь, обогащать словарный запас, развивать умение рассуждать, отвечать на вопросы;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2F152D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интерес, любознательность;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Воспитательные: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воспитывать уважение к культурным ценностям своего края, сохранности природных ресурсов.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Образовательные задачи по интегрируемым образовательным областям: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развивать умения высказываться о своих впечатлениях от художественного произведения, просмотра иллюстраций;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способствовать овладению детьми необходимы</w:t>
      </w:r>
      <w:r w:rsidR="002F152D">
        <w:rPr>
          <w:rFonts w:ascii="Times New Roman" w:hAnsi="Times New Roman" w:cs="Times New Roman"/>
          <w:sz w:val="28"/>
          <w:szCs w:val="28"/>
        </w:rPr>
        <w:t>м запасом слов для характеристи</w:t>
      </w:r>
      <w:r w:rsidRPr="002F152D">
        <w:rPr>
          <w:rFonts w:ascii="Times New Roman" w:hAnsi="Times New Roman" w:cs="Times New Roman"/>
          <w:sz w:val="28"/>
          <w:szCs w:val="28"/>
        </w:rPr>
        <w:t xml:space="preserve">ки скал заповедника «Столбы»;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формировать познавательные интересы детей;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формировать экологическую направленность по отношению к природе.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видов детской деятельности и соответствующих им форм работы: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прослушивание художественных произведений (легенд, стихов);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игровые задания на закрепление темы; 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просмотр иллюстраций по теме</w:t>
      </w:r>
    </w:p>
    <w:p w:rsid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5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Планируемый результат: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ребёнок проявляет инициативу и самостоятел</w:t>
      </w:r>
      <w:r>
        <w:rPr>
          <w:rFonts w:ascii="Times New Roman" w:hAnsi="Times New Roman" w:cs="Times New Roman"/>
          <w:sz w:val="28"/>
          <w:szCs w:val="28"/>
        </w:rPr>
        <w:t>ьность в разных видах коллектив</w:t>
      </w:r>
      <w:r w:rsidRPr="002F152D">
        <w:rPr>
          <w:rFonts w:ascii="Times New Roman" w:hAnsi="Times New Roman" w:cs="Times New Roman"/>
          <w:sz w:val="28"/>
          <w:szCs w:val="28"/>
        </w:rPr>
        <w:t xml:space="preserve">ной деятельности;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может высказать своё суждение на основе услышанного и увиденного;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может высказать предположение о том, что называют заповедником, выразить своё мнение о значении заповедника.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имеет представление об охраняемой территори</w:t>
      </w:r>
      <w:r>
        <w:rPr>
          <w:rFonts w:ascii="Times New Roman" w:hAnsi="Times New Roman" w:cs="Times New Roman"/>
          <w:sz w:val="28"/>
          <w:szCs w:val="28"/>
        </w:rPr>
        <w:t>и заповедника, может назвать не</w:t>
      </w:r>
      <w:r w:rsidRPr="002F152D">
        <w:rPr>
          <w:rFonts w:ascii="Times New Roman" w:hAnsi="Times New Roman" w:cs="Times New Roman"/>
          <w:sz w:val="28"/>
          <w:szCs w:val="28"/>
        </w:rPr>
        <w:t xml:space="preserve">сколько названий скал.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может назвать представителей фауны заповедника.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52D">
        <w:rPr>
          <w:rFonts w:ascii="Times New Roman" w:hAnsi="Times New Roman" w:cs="Times New Roman"/>
          <w:b/>
          <w:sz w:val="28"/>
          <w:szCs w:val="28"/>
        </w:rPr>
        <w:t xml:space="preserve">Перечень оборудования и используемых материалов: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набор крупных иллюстраций скал заповедника, карта маршрута путешествия;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набор камне</w:t>
      </w:r>
      <w:r w:rsidRPr="002F15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стакан с водой, ложка;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подносы, салфетки;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весы;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лупа;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кроссворд «Скала Перья» на большом листе бумаги про птиц;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набор цветной бумаги для оригами «Дед»;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голубые ленточки для игры: «Реки и скалы»;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- игра с карточками: «Берём, не берём»; </w:t>
      </w:r>
    </w:p>
    <w:p w:rsidR="003F246C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- краски, кисточки, стаканчики – непроливайки с водой, листы бумаги.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152D">
        <w:rPr>
          <w:rFonts w:ascii="Times New Roman" w:hAnsi="Times New Roman" w:cs="Times New Roman"/>
          <w:b/>
          <w:sz w:val="28"/>
          <w:szCs w:val="28"/>
        </w:rPr>
        <w:t xml:space="preserve">Перечень методической литературы: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1. Авдеева Н.Н., Степанова Г.Б. «Жизнь вокруг нас» экологическое воспитание дошкольников. Ярославль. Академия развития, 2003.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2. Баранова О.Ю., </w:t>
      </w:r>
      <w:proofErr w:type="spellStart"/>
      <w:r w:rsidRPr="002F152D">
        <w:rPr>
          <w:rFonts w:ascii="Times New Roman" w:hAnsi="Times New Roman" w:cs="Times New Roman"/>
          <w:sz w:val="28"/>
          <w:szCs w:val="28"/>
        </w:rPr>
        <w:t>Елин</w:t>
      </w:r>
      <w:proofErr w:type="spellEnd"/>
      <w:r w:rsidRPr="002F152D">
        <w:rPr>
          <w:rFonts w:ascii="Times New Roman" w:hAnsi="Times New Roman" w:cs="Times New Roman"/>
          <w:sz w:val="28"/>
          <w:szCs w:val="28"/>
        </w:rPr>
        <w:t xml:space="preserve"> О.Ю. Люби и изучай свой край. Красноярск,2008.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2F152D">
        <w:rPr>
          <w:rFonts w:ascii="Times New Roman" w:hAnsi="Times New Roman" w:cs="Times New Roman"/>
          <w:sz w:val="28"/>
          <w:szCs w:val="28"/>
        </w:rPr>
        <w:t>Вострухина</w:t>
      </w:r>
      <w:proofErr w:type="spellEnd"/>
      <w:r w:rsidRPr="002F152D">
        <w:rPr>
          <w:rFonts w:ascii="Times New Roman" w:hAnsi="Times New Roman" w:cs="Times New Roman"/>
          <w:sz w:val="28"/>
          <w:szCs w:val="28"/>
        </w:rPr>
        <w:t xml:space="preserve"> Т.Н., </w:t>
      </w:r>
      <w:proofErr w:type="spellStart"/>
      <w:r w:rsidRPr="002F152D">
        <w:rPr>
          <w:rFonts w:ascii="Times New Roman" w:hAnsi="Times New Roman" w:cs="Times New Roman"/>
          <w:sz w:val="28"/>
          <w:szCs w:val="28"/>
        </w:rPr>
        <w:t>Кондрыкинская</w:t>
      </w:r>
      <w:proofErr w:type="spellEnd"/>
      <w:r w:rsidRPr="002F152D">
        <w:rPr>
          <w:rFonts w:ascii="Times New Roman" w:hAnsi="Times New Roman" w:cs="Times New Roman"/>
          <w:sz w:val="28"/>
          <w:szCs w:val="28"/>
        </w:rPr>
        <w:t xml:space="preserve"> Л.А. Знакомим с окружающим миром детей 5-7 лет. – Москва: Творческий центр Сфера, 2012.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lastRenderedPageBreak/>
        <w:t>4. Иванова А.И. Методика организации эколог</w:t>
      </w:r>
      <w:r>
        <w:rPr>
          <w:rFonts w:ascii="Times New Roman" w:hAnsi="Times New Roman" w:cs="Times New Roman"/>
          <w:sz w:val="28"/>
          <w:szCs w:val="28"/>
        </w:rPr>
        <w:t>ических наблюдений и эксперимен</w:t>
      </w:r>
      <w:r w:rsidRPr="002F152D">
        <w:rPr>
          <w:rFonts w:ascii="Times New Roman" w:hAnsi="Times New Roman" w:cs="Times New Roman"/>
          <w:sz w:val="28"/>
          <w:szCs w:val="28"/>
        </w:rPr>
        <w:t xml:space="preserve">тов в детском саду, Москва 2007.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5. Козырева Л.М., «Мир природы и человека в загадках и кроссвордах», Академия развития, 2006.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6. Кондратьева Н.Н. ««Мы» программа экологического образования детей».- Санкт – Петербург: Детство – Пресс, 2004.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7. Лыкова И.А., Рыжов Н.А. Интеграция эстетиче</w:t>
      </w:r>
      <w:r>
        <w:rPr>
          <w:rFonts w:ascii="Times New Roman" w:hAnsi="Times New Roman" w:cs="Times New Roman"/>
          <w:sz w:val="28"/>
          <w:szCs w:val="28"/>
        </w:rPr>
        <w:t>ского и экологического образова</w:t>
      </w:r>
      <w:r w:rsidRPr="002F152D">
        <w:rPr>
          <w:rFonts w:ascii="Times New Roman" w:hAnsi="Times New Roman" w:cs="Times New Roman"/>
          <w:sz w:val="28"/>
          <w:szCs w:val="28"/>
        </w:rPr>
        <w:t xml:space="preserve">ния в детском саду. – Москва: Издательский дом «Цветной мир», 2012.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8. Николаев С.Н. «Методика экологического воспитания в детском саду». Москва. Просвещение, 2004.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2F152D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2F152D">
        <w:rPr>
          <w:rFonts w:ascii="Times New Roman" w:hAnsi="Times New Roman" w:cs="Times New Roman"/>
          <w:sz w:val="28"/>
          <w:szCs w:val="28"/>
        </w:rPr>
        <w:t xml:space="preserve"> Г.П., Чистякова А.Е. Экспериментальная деятельность детей среднего и старшего дошкольного возраста. СПб,2013. </w:t>
      </w:r>
    </w:p>
    <w:p w:rsidR="002F152D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 xml:space="preserve">10. Интернет ресурс: </w:t>
      </w:r>
    </w:p>
    <w:p w:rsidR="003F246C" w:rsidRP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152D">
        <w:rPr>
          <w:rFonts w:ascii="Times New Roman" w:hAnsi="Times New Roman" w:cs="Times New Roman"/>
          <w:sz w:val="28"/>
          <w:szCs w:val="28"/>
        </w:rPr>
        <w:t>Поисковая система «</w:t>
      </w:r>
      <w:proofErr w:type="spellStart"/>
      <w:r w:rsidRPr="002F152D">
        <w:rPr>
          <w:rFonts w:ascii="Times New Roman" w:hAnsi="Times New Roman" w:cs="Times New Roman"/>
          <w:sz w:val="28"/>
          <w:szCs w:val="28"/>
        </w:rPr>
        <w:t>Yandex</w:t>
      </w:r>
      <w:proofErr w:type="spellEnd"/>
      <w:r w:rsidRPr="002F152D">
        <w:rPr>
          <w:rFonts w:ascii="Times New Roman" w:hAnsi="Times New Roman" w:cs="Times New Roman"/>
          <w:sz w:val="28"/>
          <w:szCs w:val="28"/>
        </w:rPr>
        <w:t>» - картинки, использованные для презентаций.</w:t>
      </w:r>
    </w:p>
    <w:p w:rsidR="003F246C" w:rsidRPr="002F152D" w:rsidRDefault="003F246C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2F152D" w:rsidRDefault="002F152D" w:rsidP="002F152D">
      <w:pPr>
        <w:pStyle w:val="a3"/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lastRenderedPageBreak/>
        <w:t xml:space="preserve">Ход занятия №1: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2F152D">
        <w:rPr>
          <w:rFonts w:ascii="Times New Roman" w:hAnsi="Times New Roman" w:cs="Times New Roman"/>
          <w:b/>
          <w:sz w:val="28"/>
        </w:rPr>
        <w:t xml:space="preserve">Экскурсия в музей «Заповедник «Столбы».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Воспитатель: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Здравствуйте, ребята! Послушайте стихотворение Льва </w:t>
      </w:r>
      <w:proofErr w:type="spellStart"/>
      <w:r w:rsidRPr="002F152D">
        <w:rPr>
          <w:rFonts w:ascii="Times New Roman" w:hAnsi="Times New Roman" w:cs="Times New Roman"/>
          <w:sz w:val="28"/>
        </w:rPr>
        <w:t>Ошанина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А «Столбы величавы и хмуры, То обломки, то глыбы скал.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Их, как будто людские фигуры, Великан по тайге разбросал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Как вы думаете, о чём мы сегодня с вами будем говорить? </w:t>
      </w:r>
      <w:r w:rsidRPr="002F152D">
        <w:rPr>
          <w:rFonts w:ascii="Times New Roman" w:hAnsi="Times New Roman" w:cs="Times New Roman"/>
          <w:i/>
          <w:iCs/>
          <w:sz w:val="28"/>
        </w:rPr>
        <w:t xml:space="preserve">(ответы детей)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Воспитатель: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>…О происхождении красноярских Столбов рассказывается в народной легенде: «…Было это в глубокой древности. Жил в Сиби</w:t>
      </w:r>
      <w:r>
        <w:rPr>
          <w:rFonts w:ascii="Times New Roman" w:hAnsi="Times New Roman" w:cs="Times New Roman"/>
          <w:sz w:val="28"/>
        </w:rPr>
        <w:t>ри своенравный могучий царь Ени</w:t>
      </w:r>
      <w:r w:rsidRPr="002F152D">
        <w:rPr>
          <w:rFonts w:ascii="Times New Roman" w:hAnsi="Times New Roman" w:cs="Times New Roman"/>
          <w:sz w:val="28"/>
        </w:rPr>
        <w:t>сей. На гордо поднятой голове носил он прекрасную ледовую корону Саян. Много дочерей имел Енисей, но самыми прекрасным</w:t>
      </w:r>
      <w:r>
        <w:rPr>
          <w:rFonts w:ascii="Times New Roman" w:hAnsi="Times New Roman" w:cs="Times New Roman"/>
          <w:sz w:val="28"/>
        </w:rPr>
        <w:t xml:space="preserve">и были </w:t>
      </w:r>
      <w:proofErr w:type="spellStart"/>
      <w:r>
        <w:rPr>
          <w:rFonts w:ascii="Times New Roman" w:hAnsi="Times New Roman" w:cs="Times New Roman"/>
          <w:sz w:val="28"/>
        </w:rPr>
        <w:t>Базаиха</w:t>
      </w:r>
      <w:proofErr w:type="spellEnd"/>
      <w:r>
        <w:rPr>
          <w:rFonts w:ascii="Times New Roman" w:hAnsi="Times New Roman" w:cs="Times New Roman"/>
          <w:sz w:val="28"/>
        </w:rPr>
        <w:t xml:space="preserve"> и Лалетина. Одна</w:t>
      </w:r>
      <w:r w:rsidRPr="002F152D">
        <w:rPr>
          <w:rFonts w:ascii="Times New Roman" w:hAnsi="Times New Roman" w:cs="Times New Roman"/>
          <w:sz w:val="28"/>
        </w:rPr>
        <w:t xml:space="preserve">жды приехал к царю со своей свитой богатырь, князь </w:t>
      </w:r>
      <w:proofErr w:type="spellStart"/>
      <w:r w:rsidRPr="002F152D">
        <w:rPr>
          <w:rFonts w:ascii="Times New Roman" w:hAnsi="Times New Roman" w:cs="Times New Roman"/>
          <w:sz w:val="28"/>
        </w:rPr>
        <w:t>Такмак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, сватать Лалетину. А Енисей хотел выдать </w:t>
      </w:r>
      <w:proofErr w:type="spellStart"/>
      <w:r w:rsidRPr="002F152D">
        <w:rPr>
          <w:rFonts w:ascii="Times New Roman" w:hAnsi="Times New Roman" w:cs="Times New Roman"/>
          <w:sz w:val="28"/>
        </w:rPr>
        <w:t>Базаиху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 – старшей она дочерью была. Но наотрез отказался князь </w:t>
      </w:r>
      <w:proofErr w:type="spellStart"/>
      <w:r w:rsidRPr="002F152D">
        <w:rPr>
          <w:rFonts w:ascii="Times New Roman" w:hAnsi="Times New Roman" w:cs="Times New Roman"/>
          <w:sz w:val="28"/>
        </w:rPr>
        <w:t>Такмак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 от такой невесты – слишком уж сварливой и капризной слыла она.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Рассердился тогда царь Енисей и, поднявшись во весь рост, сказал: «Коль так, - быть тебе, князь </w:t>
      </w:r>
      <w:proofErr w:type="spellStart"/>
      <w:r w:rsidRPr="002F152D">
        <w:rPr>
          <w:rFonts w:ascii="Times New Roman" w:hAnsi="Times New Roman" w:cs="Times New Roman"/>
          <w:sz w:val="28"/>
        </w:rPr>
        <w:t>Такмак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, и всем твоим богатырям столбами. Сделаю я своих дочек речками, и будете вы стоять подле них веки вечные».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>Сказал – и так свершилось. Но слишком высоко</w:t>
      </w:r>
      <w:r>
        <w:rPr>
          <w:rFonts w:ascii="Times New Roman" w:hAnsi="Times New Roman" w:cs="Times New Roman"/>
          <w:sz w:val="28"/>
        </w:rPr>
        <w:t xml:space="preserve"> к солнцу поднял свою гордую го</w:t>
      </w:r>
      <w:r w:rsidRPr="002F152D">
        <w:rPr>
          <w:rFonts w:ascii="Times New Roman" w:hAnsi="Times New Roman" w:cs="Times New Roman"/>
          <w:sz w:val="28"/>
        </w:rPr>
        <w:t>лову царь. Растаял от солнца его ледяной шлем, и сам Енисей превра</w:t>
      </w:r>
      <w:r>
        <w:rPr>
          <w:rFonts w:ascii="Times New Roman" w:hAnsi="Times New Roman" w:cs="Times New Roman"/>
          <w:sz w:val="28"/>
        </w:rPr>
        <w:t>тился в могу</w:t>
      </w:r>
      <w:r w:rsidRPr="002F152D">
        <w:rPr>
          <w:rFonts w:ascii="Times New Roman" w:hAnsi="Times New Roman" w:cs="Times New Roman"/>
          <w:sz w:val="28"/>
        </w:rPr>
        <w:t xml:space="preserve">чую реку».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Красноярские Столбы находятся в заповедной зоне. </w:t>
      </w:r>
    </w:p>
    <w:p w:rsidR="003F246C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2F152D">
        <w:rPr>
          <w:rFonts w:ascii="Times New Roman" w:hAnsi="Times New Roman" w:cs="Times New Roman"/>
          <w:sz w:val="28"/>
        </w:rPr>
        <w:t>Что такое заповедник? Это нетронутые человеком, девственные уголки природы, где растут растения и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редкие, малочисленные животные, занесенные в Красную книгу. Для чего нужен заповедник? Заповедники сами по себе, конечно, не смогут защитить природу от негативного воздействия человека. Их роль в другом. Они являются эталоном того нетронутого мира, который существует вне </w:t>
      </w:r>
      <w:proofErr w:type="gramStart"/>
      <w:r w:rsidRPr="002F152D">
        <w:rPr>
          <w:rFonts w:ascii="Times New Roman" w:hAnsi="Times New Roman" w:cs="Times New Roman"/>
          <w:sz w:val="28"/>
        </w:rPr>
        <w:t>человече-</w:t>
      </w:r>
      <w:proofErr w:type="spellStart"/>
      <w:r w:rsidRPr="002F152D">
        <w:rPr>
          <w:rFonts w:ascii="Times New Roman" w:hAnsi="Times New Roman" w:cs="Times New Roman"/>
          <w:sz w:val="28"/>
        </w:rPr>
        <w:t>ского</w:t>
      </w:r>
      <w:proofErr w:type="spellEnd"/>
      <w:proofErr w:type="gramEnd"/>
      <w:r w:rsidRPr="002F152D">
        <w:rPr>
          <w:rFonts w:ascii="Times New Roman" w:hAnsi="Times New Roman" w:cs="Times New Roman"/>
          <w:sz w:val="28"/>
        </w:rPr>
        <w:t xml:space="preserve"> влияния. Заповедники – это </w:t>
      </w:r>
      <w:proofErr w:type="spellStart"/>
      <w:r w:rsidRPr="002F152D">
        <w:rPr>
          <w:rFonts w:ascii="Times New Roman" w:hAnsi="Times New Roman" w:cs="Times New Roman"/>
          <w:sz w:val="28"/>
        </w:rPr>
        <w:t>особоохраняемые</w:t>
      </w:r>
      <w:proofErr w:type="spellEnd"/>
      <w:r w:rsidRPr="002F152D">
        <w:rPr>
          <w:rFonts w:ascii="Times New Roman" w:hAnsi="Times New Roman" w:cs="Times New Roman"/>
          <w:sz w:val="28"/>
        </w:rPr>
        <w:t xml:space="preserve"> природные территории, предназначенные для сохранения типичных и уникальных природных</w:t>
      </w:r>
      <w:r>
        <w:rPr>
          <w:rFonts w:ascii="Times New Roman" w:hAnsi="Times New Roman" w:cs="Times New Roman"/>
          <w:sz w:val="28"/>
        </w:rPr>
        <w:t xml:space="preserve"> ландшафтов, разнообразия расти</w:t>
      </w:r>
      <w:r w:rsidRPr="002F152D">
        <w:rPr>
          <w:rFonts w:ascii="Times New Roman" w:hAnsi="Times New Roman" w:cs="Times New Roman"/>
          <w:sz w:val="28"/>
        </w:rPr>
        <w:t xml:space="preserve">тельного и животного мира, объектов природного и культурного наследия.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2F152D">
        <w:rPr>
          <w:rFonts w:ascii="Times New Roman" w:hAnsi="Times New Roman" w:cs="Times New Roman"/>
          <w:b/>
          <w:sz w:val="28"/>
        </w:rPr>
        <w:t xml:space="preserve">П/И: «Реки и скалы»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(под слова: реки дети бегут в разные стороны, а под слова: скалы – стоят на месте)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t xml:space="preserve">Воспитатель: </w:t>
      </w:r>
    </w:p>
    <w:p w:rsidR="002F152D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2F152D">
        <w:rPr>
          <w:rFonts w:ascii="Times New Roman" w:hAnsi="Times New Roman" w:cs="Times New Roman"/>
          <w:sz w:val="28"/>
        </w:rPr>
        <w:lastRenderedPageBreak/>
        <w:t>А сейчас ребята, я предлагаю вам пройти сесть з</w:t>
      </w:r>
      <w:r>
        <w:rPr>
          <w:rFonts w:ascii="Times New Roman" w:hAnsi="Times New Roman" w:cs="Times New Roman"/>
          <w:sz w:val="28"/>
        </w:rPr>
        <w:t>а столы и нарисовать свою карти</w:t>
      </w:r>
      <w:r w:rsidRPr="002F152D">
        <w:rPr>
          <w:rFonts w:ascii="Times New Roman" w:hAnsi="Times New Roman" w:cs="Times New Roman"/>
          <w:sz w:val="28"/>
        </w:rPr>
        <w:t xml:space="preserve">ну, происхождения красноярских Столбов по народной легенде, которую я вам рассказала. </w:t>
      </w:r>
    </w:p>
    <w:p w:rsidR="003F246C" w:rsidRPr="002F152D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2F152D">
        <w:rPr>
          <w:rFonts w:ascii="Times New Roman" w:hAnsi="Times New Roman" w:cs="Times New Roman"/>
          <w:sz w:val="28"/>
        </w:rPr>
        <w:t>В конце занятия дети рассказывают о своих рисунках, делятся впечатлениями.</w:t>
      </w: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F77799">
        <w:rPr>
          <w:rFonts w:ascii="Times New Roman" w:hAnsi="Times New Roman" w:cs="Times New Roman"/>
          <w:b/>
          <w:sz w:val="28"/>
        </w:rPr>
        <w:t xml:space="preserve">Ход занятия №2: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F77799">
        <w:rPr>
          <w:rFonts w:ascii="Times New Roman" w:hAnsi="Times New Roman" w:cs="Times New Roman"/>
          <w:b/>
          <w:sz w:val="28"/>
        </w:rPr>
        <w:t xml:space="preserve">Презентация слайдов скал «Первый столб»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Воспитатель: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Ребята, а сегодня я вам расскажу, как образовались скалы.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В далёкие времена в земной коре образовались трещины, по которым поднималась магма. Магма застыла, не достигнув поверхности земли, и образовала твёрдое тело, покрытое толщами осадочных пород, главным образом песчаниками, сланцами и известняками.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Шли тысячелетия, осадочные породы разрушались и уносились ветром, водой. Глыбы, оказавшиеся на поверхности, хотя и лучше противостояли разрушению, но в результате выветривания принимали различные формы.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>Сегодня мы с вами познакомимся с первой скалой похожей на огромную пира</w:t>
      </w:r>
      <w:r w:rsidR="00F77799">
        <w:rPr>
          <w:rFonts w:ascii="Times New Roman" w:hAnsi="Times New Roman" w:cs="Times New Roman"/>
          <w:sz w:val="28"/>
        </w:rPr>
        <w:t>ми</w:t>
      </w:r>
      <w:r w:rsidRPr="00F77799">
        <w:rPr>
          <w:rFonts w:ascii="Times New Roman" w:hAnsi="Times New Roman" w:cs="Times New Roman"/>
          <w:sz w:val="28"/>
        </w:rPr>
        <w:t>ду, сложенную из отдельных каменных монолитов. Она называется «Первый столб». (показать фотографию на стенде) Это самый популярный среди туристов столб. На вершину скалы можно залезть множес</w:t>
      </w:r>
      <w:r w:rsidR="00F77799">
        <w:rPr>
          <w:rFonts w:ascii="Times New Roman" w:hAnsi="Times New Roman" w:cs="Times New Roman"/>
          <w:sz w:val="28"/>
        </w:rPr>
        <w:t>твом различных способов, называ</w:t>
      </w:r>
      <w:r w:rsidRPr="00F77799">
        <w:rPr>
          <w:rFonts w:ascii="Times New Roman" w:hAnsi="Times New Roman" w:cs="Times New Roman"/>
          <w:sz w:val="28"/>
        </w:rPr>
        <w:t xml:space="preserve">емых на «Столбах» «ходами». Есть «ходы» простые и сложные доступные только опытным спортсменам. </w:t>
      </w:r>
    </w:p>
    <w:p w:rsid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F77799">
        <w:rPr>
          <w:rFonts w:ascii="Times New Roman" w:hAnsi="Times New Roman" w:cs="Times New Roman"/>
          <w:sz w:val="28"/>
        </w:rPr>
        <w:t>Физминутка</w:t>
      </w:r>
      <w:proofErr w:type="spellEnd"/>
      <w:r w:rsidRPr="00F77799">
        <w:rPr>
          <w:rFonts w:ascii="Times New Roman" w:hAnsi="Times New Roman" w:cs="Times New Roman"/>
          <w:sz w:val="28"/>
        </w:rPr>
        <w:t xml:space="preserve">: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Мы сегодня не скучали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В заповеднике гуляли (идут по кругу)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Травку трогали руками (сидим на корточках и гладим траву)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Любовались облаками (встают, смотрят вверх)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Нам деревья песни пели,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На ветру листвой шумели (поднять руки вверх и качаем в стороны)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Птицы часто подлетали,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Все кружились, ворковали («машут крыльями», кружатся)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Рыба в озере играла,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Молча хвостиком, виляла (ладони рук сомкнуты и вытянуты перед собой, делают волнообразные движения) </w:t>
      </w:r>
    </w:p>
    <w:p w:rsidR="002F152D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Звери шли неслышным шагом (идут по кругу друг за другом на носочках) </w:t>
      </w:r>
    </w:p>
    <w:p w:rsidR="003F246C" w:rsidRPr="00F77799" w:rsidRDefault="002F152D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>И скакали по оврагам (прыгают на двух ногах друг за другом по кругу)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lastRenderedPageBreak/>
        <w:t xml:space="preserve">Мы скакали, мы играли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Наши ноженьки устали (гладят ноги)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На прогулке мы с утра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Возвращаться нам пора (ходьба на месте, лицом в круг)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>Воспитатель: Ребята, я сейчас приглашаю вас пройти к столам. Посмо</w:t>
      </w:r>
      <w:r>
        <w:rPr>
          <w:rFonts w:ascii="Times New Roman" w:hAnsi="Times New Roman" w:cs="Times New Roman"/>
          <w:sz w:val="28"/>
        </w:rPr>
        <w:t>трите внима</w:t>
      </w:r>
      <w:r w:rsidRPr="00F77799">
        <w:rPr>
          <w:rFonts w:ascii="Times New Roman" w:hAnsi="Times New Roman" w:cs="Times New Roman"/>
          <w:sz w:val="28"/>
        </w:rPr>
        <w:t xml:space="preserve">тельно, с чем мы будем делать опыты? Да, с камнями. Давайте представим, что мы с вами ученые и начнем наши опыты. Самыми первыми работают наши глаза. Внимательно осмотрите глазами все камни.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F77799">
        <w:rPr>
          <w:rFonts w:ascii="Times New Roman" w:hAnsi="Times New Roman" w:cs="Times New Roman"/>
          <w:b/>
          <w:sz w:val="28"/>
        </w:rPr>
        <w:t xml:space="preserve">Опыт № 1. Определение цвета и формы.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Дети делятся наблюдениями какого цвета у них камни (серый, коричневый, белый, красный, синий и т. д.).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F77799">
        <w:rPr>
          <w:rFonts w:ascii="Times New Roman" w:hAnsi="Times New Roman" w:cs="Times New Roman"/>
          <w:noProof/>
          <w:sz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299720</wp:posOffset>
            </wp:positionV>
            <wp:extent cx="2114550" cy="1539100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799">
        <w:rPr>
          <w:rFonts w:ascii="Times New Roman" w:hAnsi="Times New Roman" w:cs="Times New Roman"/>
          <w:sz w:val="28"/>
        </w:rPr>
        <w:t>Вывод: камни по цвету и форме бывают разные (воспитатель показывает схему – рисунок, прикрепляет на доске).</w:t>
      </w:r>
    </w:p>
    <w:p w:rsidR="003F246C" w:rsidRPr="00F77799" w:rsidRDefault="003F246C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7799">
        <w:rPr>
          <w:rFonts w:ascii="Times New Roman" w:hAnsi="Times New Roman" w:cs="Times New Roman"/>
          <w:b/>
          <w:sz w:val="28"/>
          <w:szCs w:val="28"/>
        </w:rPr>
        <w:t xml:space="preserve">Опыт № 2. Определение размера.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sz w:val="28"/>
          <w:szCs w:val="28"/>
        </w:rPr>
        <w:t>Дети посмотрите все камни одинакового размера</w:t>
      </w:r>
      <w:r>
        <w:rPr>
          <w:rFonts w:ascii="Times New Roman" w:hAnsi="Times New Roman" w:cs="Times New Roman"/>
          <w:sz w:val="28"/>
          <w:szCs w:val="28"/>
        </w:rPr>
        <w:t>? (отвечают дети). Найдите и по</w:t>
      </w:r>
      <w:r w:rsidRPr="00F77799">
        <w:rPr>
          <w:rFonts w:ascii="Times New Roman" w:hAnsi="Times New Roman" w:cs="Times New Roman"/>
          <w:sz w:val="28"/>
          <w:szCs w:val="28"/>
        </w:rPr>
        <w:t>кажите мне самый большой камень, самый мале</w:t>
      </w:r>
      <w:r>
        <w:rPr>
          <w:rFonts w:ascii="Times New Roman" w:hAnsi="Times New Roman" w:cs="Times New Roman"/>
          <w:sz w:val="28"/>
          <w:szCs w:val="28"/>
        </w:rPr>
        <w:t>нький, средний. Кто сделает важ</w:t>
      </w:r>
      <w:r w:rsidRPr="00F77799">
        <w:rPr>
          <w:rFonts w:ascii="Times New Roman" w:hAnsi="Times New Roman" w:cs="Times New Roman"/>
          <w:sz w:val="28"/>
          <w:szCs w:val="28"/>
        </w:rPr>
        <w:t xml:space="preserve">ный вывод о размерах камней? </w:t>
      </w:r>
    </w:p>
    <w:p w:rsidR="003F246C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3348989</wp:posOffset>
            </wp:positionH>
            <wp:positionV relativeFrom="paragraph">
              <wp:posOffset>364490</wp:posOffset>
            </wp:positionV>
            <wp:extent cx="2096135" cy="1367045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90" cy="137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799">
        <w:rPr>
          <w:rFonts w:ascii="Times New Roman" w:hAnsi="Times New Roman" w:cs="Times New Roman"/>
          <w:sz w:val="28"/>
          <w:szCs w:val="28"/>
        </w:rPr>
        <w:t>Вывод: камни бывают разных размеров. Для следующего опыта нам нужны будут очень чувствительные пальчики.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246C" w:rsidRPr="00F77799" w:rsidRDefault="003F246C" w:rsidP="00BB3E2E">
      <w:pPr>
        <w:pStyle w:val="a3"/>
        <w:spacing w:line="276" w:lineRule="auto"/>
        <w:jc w:val="both"/>
        <w:rPr>
          <w:rFonts w:ascii="Times New Roman" w:hAnsi="Times New Roman" w:cs="Times New Roman"/>
        </w:rPr>
      </w:pPr>
    </w:p>
    <w:p w:rsid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b/>
          <w:bCs/>
          <w:sz w:val="28"/>
          <w:szCs w:val="28"/>
        </w:rPr>
        <w:t xml:space="preserve">Опыт № 3. Определение характера поверхности.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sz w:val="28"/>
          <w:szCs w:val="28"/>
        </w:rPr>
        <w:t>Мы сейчас по очереди погладим каждый камуше</w:t>
      </w:r>
      <w:r>
        <w:rPr>
          <w:rFonts w:ascii="Times New Roman" w:hAnsi="Times New Roman" w:cs="Times New Roman"/>
          <w:sz w:val="28"/>
          <w:szCs w:val="28"/>
        </w:rPr>
        <w:t>к. Поверхность у камней одинако</w:t>
      </w:r>
      <w:r w:rsidRPr="00F77799">
        <w:rPr>
          <w:rFonts w:ascii="Times New Roman" w:hAnsi="Times New Roman" w:cs="Times New Roman"/>
          <w:sz w:val="28"/>
          <w:szCs w:val="28"/>
        </w:rPr>
        <w:t>вая или разная? Какая? (Дети делятся открытиям</w:t>
      </w:r>
      <w:r>
        <w:rPr>
          <w:rFonts w:ascii="Times New Roman" w:hAnsi="Times New Roman" w:cs="Times New Roman"/>
          <w:sz w:val="28"/>
          <w:szCs w:val="28"/>
        </w:rPr>
        <w:t>и.) Воспитатель просит детей по</w:t>
      </w:r>
      <w:r w:rsidRPr="00F77799">
        <w:rPr>
          <w:rFonts w:ascii="Times New Roman" w:hAnsi="Times New Roman" w:cs="Times New Roman"/>
          <w:sz w:val="28"/>
          <w:szCs w:val="28"/>
        </w:rPr>
        <w:t xml:space="preserve">казать самый гладкий камень и самый шершавый. </w:t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F77799">
        <w:rPr>
          <w:rFonts w:ascii="Times New Roman" w:hAnsi="Times New Roman" w:cs="Times New Roman"/>
          <w:sz w:val="28"/>
          <w:szCs w:val="28"/>
        </w:rPr>
        <w:t>Вывод: камень может быть гладким и шероховатым.</w:t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F77799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25401</wp:posOffset>
            </wp:positionV>
            <wp:extent cx="1830705" cy="1371498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287" cy="137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32"/>
        </w:rPr>
      </w:pP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F77799">
        <w:rPr>
          <w:rFonts w:ascii="Times New Roman" w:hAnsi="Times New Roman" w:cs="Times New Roman"/>
          <w:b/>
          <w:sz w:val="28"/>
        </w:rPr>
        <w:t xml:space="preserve">Опыт № 4. Рассматривание камней через лупу.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Чтобы еще лучше увидеть поверхность камней мы воспользуемся лупами.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 xml:space="preserve">(Дети рассматривают все свои камни.)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F77799">
        <w:rPr>
          <w:rFonts w:ascii="Times New Roman" w:hAnsi="Times New Roman" w:cs="Times New Roman"/>
          <w:sz w:val="28"/>
        </w:rPr>
        <w:t>Воспитатель: что интересного вы увидели ребя</w:t>
      </w:r>
      <w:r>
        <w:rPr>
          <w:rFonts w:ascii="Times New Roman" w:hAnsi="Times New Roman" w:cs="Times New Roman"/>
          <w:sz w:val="28"/>
        </w:rPr>
        <w:t>та? (Крапинки, дорожки, углубле</w:t>
      </w:r>
      <w:r w:rsidRPr="00F77799">
        <w:rPr>
          <w:rFonts w:ascii="Times New Roman" w:hAnsi="Times New Roman" w:cs="Times New Roman"/>
          <w:sz w:val="28"/>
        </w:rPr>
        <w:t xml:space="preserve">ния, ямочки, узоры и т.д.). Молодцы, очень внимательные дети. Ребята, у меня есть к вам интересное предложение на минуту стать весами. А что делают весами? Да, взвешивают. </w:t>
      </w:r>
    </w:p>
    <w:p w:rsid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F77799">
        <w:rPr>
          <w:rFonts w:ascii="Times New Roman" w:hAnsi="Times New Roman" w:cs="Times New Roman"/>
          <w:b/>
          <w:sz w:val="28"/>
        </w:rPr>
        <w:t xml:space="preserve">Опыт № 5. Определение веса. </w:t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F77799">
        <w:rPr>
          <w:rFonts w:ascii="Times New Roman" w:hAnsi="Times New Roman" w:cs="Times New Roman"/>
          <w:sz w:val="28"/>
        </w:rPr>
        <w:t>Дети по очереди держат камни в ладошках и определяют самый тяжелый и самый легкий камень. Предложить детям воспользоваться весами из лаборатории. Вывод: камни по весу бывают разные: легкие, тяжелые. Ребята, а сейчас положите ладошки на стол и быстренько на щеки. Стол на ощупь какой? А щеки? Наша кожа может быстро определить температуру.</w:t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F77799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3674745</wp:posOffset>
            </wp:positionH>
            <wp:positionV relativeFrom="paragraph">
              <wp:posOffset>102870</wp:posOffset>
            </wp:positionV>
            <wp:extent cx="1619535" cy="12192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5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b/>
          <w:bCs/>
          <w:sz w:val="28"/>
          <w:szCs w:val="28"/>
        </w:rPr>
        <w:t xml:space="preserve">Опыт № 6: Определение температуры.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sz w:val="28"/>
          <w:szCs w:val="28"/>
        </w:rPr>
        <w:t>Сейчас у нас будет интереснейший, очень сложный опыт. Среди камней нужно найти самый теплый и самый холодный камень.</w:t>
      </w:r>
      <w:r>
        <w:rPr>
          <w:rFonts w:ascii="Times New Roman" w:hAnsi="Times New Roman" w:cs="Times New Roman"/>
          <w:sz w:val="28"/>
          <w:szCs w:val="28"/>
        </w:rPr>
        <w:t xml:space="preserve"> Ребята, как и что вы будете де</w:t>
      </w:r>
      <w:r w:rsidRPr="00F77799">
        <w:rPr>
          <w:rFonts w:ascii="Times New Roman" w:hAnsi="Times New Roman" w:cs="Times New Roman"/>
          <w:sz w:val="28"/>
          <w:szCs w:val="28"/>
        </w:rPr>
        <w:t>лать? (Дети предлагают способы действий, проводят опыт. Воспитатель про</w:t>
      </w:r>
      <w:r>
        <w:rPr>
          <w:rFonts w:ascii="Times New Roman" w:hAnsi="Times New Roman" w:cs="Times New Roman"/>
          <w:sz w:val="28"/>
          <w:szCs w:val="28"/>
        </w:rPr>
        <w:t>сит по</w:t>
      </w:r>
      <w:r w:rsidRPr="00F77799">
        <w:rPr>
          <w:rFonts w:ascii="Times New Roman" w:hAnsi="Times New Roman" w:cs="Times New Roman"/>
          <w:sz w:val="28"/>
          <w:szCs w:val="28"/>
        </w:rPr>
        <w:t xml:space="preserve">казать теплый, затем холодный камень и предлагает согреть холодный камень.) </w:t>
      </w:r>
    </w:p>
    <w:p w:rsidR="00F77799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7799">
        <w:rPr>
          <w:rFonts w:ascii="Times New Roman" w:hAnsi="Times New Roman" w:cs="Times New Roman"/>
          <w:b/>
          <w:bCs/>
          <w:sz w:val="28"/>
          <w:szCs w:val="28"/>
        </w:rPr>
        <w:t xml:space="preserve">Дыхательная гимнастика: </w:t>
      </w:r>
      <w:r w:rsidRPr="00F77799">
        <w:rPr>
          <w:rFonts w:ascii="Times New Roman" w:hAnsi="Times New Roman" w:cs="Times New Roman"/>
          <w:sz w:val="28"/>
          <w:szCs w:val="28"/>
        </w:rPr>
        <w:t xml:space="preserve">Дети берут все камни, кладут их на ладони, делают вдох носом, а выдох через рот, губы трубочкой (3 раза). </w:t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F77799">
        <w:rPr>
          <w:rFonts w:ascii="Times New Roman" w:hAnsi="Times New Roman" w:cs="Times New Roman"/>
          <w:sz w:val="28"/>
          <w:szCs w:val="28"/>
        </w:rPr>
        <w:t>Вывод: камни могут быть теплые и холодные.</w:t>
      </w:r>
    </w:p>
    <w:p w:rsidR="003F246C" w:rsidRDefault="00F77799" w:rsidP="00BB3E2E">
      <w:pPr>
        <w:spacing w:line="276" w:lineRule="auto"/>
        <w:jc w:val="right"/>
        <w:rPr>
          <w:rFonts w:ascii="Times New Roman" w:hAnsi="Times New Roman" w:cs="Times New Roman"/>
          <w:sz w:val="32"/>
        </w:rPr>
      </w:pPr>
      <w:r w:rsidRPr="00F77799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904673" cy="1256691"/>
            <wp:effectExtent l="0" t="0" r="63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58" cy="126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6C" w:rsidRPr="00F77799" w:rsidRDefault="00F77799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F77799">
        <w:rPr>
          <w:rFonts w:ascii="Times New Roman" w:hAnsi="Times New Roman" w:cs="Times New Roman"/>
          <w:sz w:val="28"/>
        </w:rPr>
        <w:t xml:space="preserve">Воспитатель спрашивает: “Ребята, как вы думаете, что будет с камнем, если </w:t>
      </w:r>
      <w:proofErr w:type="gramStart"/>
      <w:r w:rsidRPr="00F77799">
        <w:rPr>
          <w:rFonts w:ascii="Times New Roman" w:hAnsi="Times New Roman" w:cs="Times New Roman"/>
          <w:sz w:val="28"/>
        </w:rPr>
        <w:t>поло-жить</w:t>
      </w:r>
      <w:proofErr w:type="gramEnd"/>
      <w:r w:rsidRPr="00F77799">
        <w:rPr>
          <w:rFonts w:ascii="Times New Roman" w:hAnsi="Times New Roman" w:cs="Times New Roman"/>
          <w:sz w:val="28"/>
        </w:rPr>
        <w:t xml:space="preserve"> его в воду? (Версии детей.) Почему вы так думаете? (Доводы </w:t>
      </w:r>
      <w:r w:rsidRPr="00F77799">
        <w:rPr>
          <w:rFonts w:ascii="Times New Roman" w:hAnsi="Times New Roman" w:cs="Times New Roman"/>
          <w:sz w:val="28"/>
        </w:rPr>
        <w:lastRenderedPageBreak/>
        <w:t>детей.) А что нужно сделать, чтобы узнать правду – истину? (Предложения детей.)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E2E">
        <w:rPr>
          <w:rFonts w:ascii="Times New Roman" w:hAnsi="Times New Roman" w:cs="Times New Roman"/>
          <w:b/>
          <w:bCs/>
          <w:sz w:val="28"/>
          <w:szCs w:val="28"/>
        </w:rPr>
        <w:t xml:space="preserve">Опыт № 7. Плавучесть.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3E2E">
        <w:rPr>
          <w:rFonts w:ascii="Times New Roman" w:hAnsi="Times New Roman" w:cs="Times New Roman"/>
          <w:sz w:val="28"/>
          <w:szCs w:val="28"/>
        </w:rPr>
        <w:t>Дети берут банку с водой и осторожно кладут од</w:t>
      </w:r>
      <w:r>
        <w:rPr>
          <w:rFonts w:ascii="Times New Roman" w:hAnsi="Times New Roman" w:cs="Times New Roman"/>
          <w:sz w:val="28"/>
          <w:szCs w:val="28"/>
        </w:rPr>
        <w:t>ин камень в воду. Наблюдают. Де</w:t>
      </w:r>
      <w:r w:rsidRPr="00BB3E2E">
        <w:rPr>
          <w:rFonts w:ascii="Times New Roman" w:hAnsi="Times New Roman" w:cs="Times New Roman"/>
          <w:sz w:val="28"/>
          <w:szCs w:val="28"/>
        </w:rPr>
        <w:t>лятся результатом опыта. Воспитатель обращае</w:t>
      </w:r>
      <w:r>
        <w:rPr>
          <w:rFonts w:ascii="Times New Roman" w:hAnsi="Times New Roman" w:cs="Times New Roman"/>
          <w:sz w:val="28"/>
          <w:szCs w:val="28"/>
        </w:rPr>
        <w:t>т внимание на дополнительные яв</w:t>
      </w:r>
      <w:r w:rsidRPr="00BB3E2E">
        <w:rPr>
          <w:rFonts w:ascii="Times New Roman" w:hAnsi="Times New Roman" w:cs="Times New Roman"/>
          <w:sz w:val="28"/>
          <w:szCs w:val="28"/>
        </w:rPr>
        <w:t xml:space="preserve">ления – по воде пошли круги, цвет камня изменился, стал более ярким. </w:t>
      </w:r>
    </w:p>
    <w:p w:rsidR="00F77799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</w:rPr>
      </w:pPr>
      <w:r w:rsidRPr="00BB3E2E">
        <w:rPr>
          <w:rFonts w:ascii="Times New Roman" w:hAnsi="Times New Roman" w:cs="Times New Roman"/>
          <w:sz w:val="28"/>
          <w:szCs w:val="28"/>
        </w:rPr>
        <w:t>Вывод: камни тонут в воде, потому что они тяжелые, и плотные.</w:t>
      </w:r>
    </w:p>
    <w:p w:rsidR="003F246C" w:rsidRDefault="00BB3E2E" w:rsidP="003F246C">
      <w:pPr>
        <w:jc w:val="right"/>
        <w:rPr>
          <w:rFonts w:ascii="Times New Roman" w:hAnsi="Times New Roman" w:cs="Times New Roman"/>
          <w:sz w:val="32"/>
        </w:rPr>
      </w:pPr>
      <w:r w:rsidRPr="00BB3E2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12065</wp:posOffset>
            </wp:positionV>
            <wp:extent cx="1438275" cy="1385362"/>
            <wp:effectExtent l="0" t="0" r="0" b="571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8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BB3E2E" w:rsidRPr="00BB3E2E" w:rsidRDefault="00BB3E2E" w:rsidP="00BB3E2E">
      <w:pPr>
        <w:pStyle w:val="a3"/>
        <w:spacing w:line="276" w:lineRule="auto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(Дети достают камень и вытирают маленькой салфеткой.) </w:t>
      </w:r>
    </w:p>
    <w:p w:rsidR="003F246C" w:rsidRPr="00BB3E2E" w:rsidRDefault="00BB3E2E" w:rsidP="00BB3E2E">
      <w:pPr>
        <w:pStyle w:val="a3"/>
        <w:spacing w:line="276" w:lineRule="auto"/>
        <w:rPr>
          <w:rFonts w:ascii="Times New Roman" w:hAnsi="Times New Roman" w:cs="Times New Roman"/>
          <w:sz w:val="40"/>
        </w:rPr>
      </w:pPr>
      <w:r w:rsidRPr="00BB3E2E">
        <w:rPr>
          <w:rFonts w:ascii="Times New Roman" w:hAnsi="Times New Roman" w:cs="Times New Roman"/>
          <w:sz w:val="28"/>
        </w:rPr>
        <w:t>Воспитатель: Ребята! Посмотрите, пожалуйста</w:t>
      </w:r>
      <w:r>
        <w:rPr>
          <w:rFonts w:ascii="Times New Roman" w:hAnsi="Times New Roman" w:cs="Times New Roman"/>
          <w:sz w:val="28"/>
        </w:rPr>
        <w:t>, на доску. У нас получилось не</w:t>
      </w:r>
      <w:r w:rsidRPr="00BB3E2E">
        <w:rPr>
          <w:rFonts w:ascii="Times New Roman" w:hAnsi="Times New Roman" w:cs="Times New Roman"/>
          <w:sz w:val="28"/>
        </w:rPr>
        <w:t>обычное письмо о камнях. Письмо в рисунках и схемах. Кто хочет стать ученым, надеть шапку бакалавра и сделать важный выво</w:t>
      </w:r>
      <w:r>
        <w:rPr>
          <w:rFonts w:ascii="Times New Roman" w:hAnsi="Times New Roman" w:cs="Times New Roman"/>
          <w:sz w:val="28"/>
        </w:rPr>
        <w:t>д о свойствах камней? По оконча</w:t>
      </w:r>
      <w:r w:rsidRPr="00BB3E2E">
        <w:rPr>
          <w:rFonts w:ascii="Times New Roman" w:hAnsi="Times New Roman" w:cs="Times New Roman"/>
          <w:sz w:val="28"/>
        </w:rPr>
        <w:t>нию задания дети делятся своими успехами с друзьями.</w:t>
      </w: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Ход занятия №3: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Презентация слайдов скал «Перья»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Сегодня мы с вами познакомимся со скалой «Перья» (показываем фотографию). Если присмотреться к скале, мы увидим вели</w:t>
      </w:r>
      <w:r>
        <w:rPr>
          <w:rFonts w:ascii="Times New Roman" w:hAnsi="Times New Roman" w:cs="Times New Roman"/>
          <w:sz w:val="28"/>
        </w:rPr>
        <w:t>чественные, каменные плиты, при</w:t>
      </w:r>
      <w:r w:rsidRPr="00BB3E2E">
        <w:rPr>
          <w:rFonts w:ascii="Times New Roman" w:hAnsi="Times New Roman" w:cs="Times New Roman"/>
          <w:sz w:val="28"/>
        </w:rPr>
        <w:t>мкнутые друг к другу. Плиты, заострённые у вершины, напоминают воткнутые в землю перья птицы. «Перья», несмотря на большую высоту (около 40 метров) представляют значительный интерес для туристо</w:t>
      </w:r>
      <w:r>
        <w:rPr>
          <w:rFonts w:ascii="Times New Roman" w:hAnsi="Times New Roman" w:cs="Times New Roman"/>
          <w:sz w:val="28"/>
        </w:rPr>
        <w:t>в по разнообразию способов лаза</w:t>
      </w:r>
      <w:r w:rsidRPr="00BB3E2E">
        <w:rPr>
          <w:rFonts w:ascii="Times New Roman" w:hAnsi="Times New Roman" w:cs="Times New Roman"/>
          <w:sz w:val="28"/>
        </w:rPr>
        <w:t xml:space="preserve">нья. По выходным шумные команды </w:t>
      </w:r>
      <w:proofErr w:type="spellStart"/>
      <w:r w:rsidRPr="00BB3E2E">
        <w:rPr>
          <w:rFonts w:ascii="Times New Roman" w:hAnsi="Times New Roman" w:cs="Times New Roman"/>
          <w:sz w:val="28"/>
        </w:rPr>
        <w:t>столбистов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устраивают зрелищные соревнования. Вот и мы сегодня с вами узнаем кто из вас самый быстрый и смекалистый. А сначала </w:t>
      </w:r>
      <w:proofErr w:type="spellStart"/>
      <w:r w:rsidRPr="00BB3E2E">
        <w:rPr>
          <w:rFonts w:ascii="Times New Roman" w:hAnsi="Times New Roman" w:cs="Times New Roman"/>
          <w:sz w:val="28"/>
        </w:rPr>
        <w:t>физминутка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: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t>Физминутка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: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Скачет шустрая синица, (Прыжки на месте на двух ногах.)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Ей на месте не сидится, (Прыжки на месте на левой ноге.)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Прыг-скок, прыг-скок, (Прыжки на месте на правой ноге.)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Завертелась, как волчок. (Кружимся на месте.)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Вот присела на минутку, (Присели.)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Почесала клювом грудку, (Встали, наклоны головы влево-вправо.)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И с дорожки — на плетень, (Прыжки на месте на левой ноге.)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lastRenderedPageBreak/>
        <w:t>Тири-тири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, (Прыжки на месте на правой ноге.) Тень-тень-тень! (Прыжки на месте на двух ногах.)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Ребятам предлагается кроссворд про лесных птиц. </w:t>
      </w:r>
    </w:p>
    <w:p w:rsidR="003F246C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BB3E2E">
        <w:rPr>
          <w:rFonts w:ascii="Times New Roman" w:hAnsi="Times New Roman" w:cs="Times New Roman"/>
          <w:sz w:val="28"/>
        </w:rPr>
        <w:t>По окончанию занятия подсчитываем у кого больше правильных ответов.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Ход занятия №4: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Презентация слайдов скал «Дед»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Воспитатель: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Сегодня мы с вами познакомимся со скалой «Дед» (показываем фотографию). Если смотреть на столб с определённого места, можно увидеть голову мужественного, сурового и о чём – то задумавшегося старика. Прямой нос и опущенная на грудь борода усиливает впечатление.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Проводится словесная игра: «В каких сказках встречается персонаж деда».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А сейчас мы все превратимся в дедушек и выполним разминку.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t>Физминутка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: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Нам на месте не сидится, Разминаем поясницу.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Корпус крутим влево-вправо — Так мы отдохнем на славу. (Вращение туловищем.)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Нам пора передохнуть, потянуться и вздохнуть. (Глубокий вдох и выдох.) Покрутили головой, и усталость вся долой! Раз-два-три-четыре-пять,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Шею надо разминать. (Вращения головой в одну и другую стороны.)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Встали ровно. Наклонились. Раз - вперёд, а два — назад.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Потянулись. Распрямились. Повторяем всё подряд. </w:t>
      </w:r>
    </w:p>
    <w:p w:rsid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(Наклоны вперёд и назад.) А потом мы приседаем.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Это важно, сами знаем. Мы колени разминаем, Наши ноги упражняем. (Приседания.)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Воспитатель предлагает детям пройти к столам и изготовить оригами «Дед». </w:t>
      </w:r>
    </w:p>
    <w:p w:rsidR="003F246C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Готовые работы размещаются на магнитной доск</w:t>
      </w:r>
      <w:r>
        <w:rPr>
          <w:rFonts w:ascii="Times New Roman" w:hAnsi="Times New Roman" w:cs="Times New Roman"/>
          <w:sz w:val="28"/>
        </w:rPr>
        <w:t>е, и дети делятся своими впечат</w:t>
      </w:r>
      <w:r w:rsidRPr="00BB3E2E">
        <w:rPr>
          <w:rFonts w:ascii="Times New Roman" w:hAnsi="Times New Roman" w:cs="Times New Roman"/>
          <w:sz w:val="28"/>
        </w:rPr>
        <w:t>лениями.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Ход занятия №5: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</w:rPr>
      </w:pPr>
      <w:r w:rsidRPr="00BB3E2E">
        <w:rPr>
          <w:rFonts w:ascii="Times New Roman" w:hAnsi="Times New Roman" w:cs="Times New Roman"/>
          <w:b/>
          <w:sz w:val="28"/>
        </w:rPr>
        <w:t xml:space="preserve">Игра «Экологическое ориентирование»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Воспитатель: Ребята, сегодня мы отправимся в </w:t>
      </w:r>
      <w:r>
        <w:rPr>
          <w:rFonts w:ascii="Times New Roman" w:hAnsi="Times New Roman" w:cs="Times New Roman"/>
          <w:sz w:val="28"/>
        </w:rPr>
        <w:t>путешествие к музею - заповедни</w:t>
      </w:r>
      <w:r w:rsidRPr="00BB3E2E">
        <w:rPr>
          <w:rFonts w:ascii="Times New Roman" w:hAnsi="Times New Roman" w:cs="Times New Roman"/>
          <w:sz w:val="28"/>
        </w:rPr>
        <w:t xml:space="preserve">ку “Столбы”. Вы, готовы отправиться в путешествие?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Дети: Да.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Воспитатель: Как вы думаете, что нам понадобит</w:t>
      </w:r>
      <w:r>
        <w:rPr>
          <w:rFonts w:ascii="Times New Roman" w:hAnsi="Times New Roman" w:cs="Times New Roman"/>
          <w:sz w:val="28"/>
        </w:rPr>
        <w:t>ся, чтоб найти дорогу к заповед</w:t>
      </w:r>
      <w:r w:rsidRPr="00BB3E2E">
        <w:rPr>
          <w:rFonts w:ascii="Times New Roman" w:hAnsi="Times New Roman" w:cs="Times New Roman"/>
          <w:sz w:val="28"/>
        </w:rPr>
        <w:t xml:space="preserve">нику.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Дети: карта.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lastRenderedPageBreak/>
        <w:t>Воспитатель: Правильно (воспитатель достает ка</w:t>
      </w:r>
      <w:r>
        <w:rPr>
          <w:rFonts w:ascii="Times New Roman" w:hAnsi="Times New Roman" w:cs="Times New Roman"/>
          <w:sz w:val="28"/>
        </w:rPr>
        <w:t>рту маршрута до музея – заповед</w:t>
      </w:r>
      <w:r w:rsidRPr="00BB3E2E">
        <w:rPr>
          <w:rFonts w:ascii="Times New Roman" w:hAnsi="Times New Roman" w:cs="Times New Roman"/>
          <w:sz w:val="28"/>
        </w:rPr>
        <w:t xml:space="preserve">ника по детскому саду).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Дети с воспитателем определяют место нахожден</w:t>
      </w:r>
      <w:r>
        <w:rPr>
          <w:rFonts w:ascii="Times New Roman" w:hAnsi="Times New Roman" w:cs="Times New Roman"/>
          <w:sz w:val="28"/>
        </w:rPr>
        <w:t>ия на карте и место первого эко</w:t>
      </w:r>
      <w:r w:rsidRPr="00BB3E2E">
        <w:rPr>
          <w:rFonts w:ascii="Times New Roman" w:hAnsi="Times New Roman" w:cs="Times New Roman"/>
          <w:sz w:val="28"/>
        </w:rPr>
        <w:t xml:space="preserve">логического пункта.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b/>
          <w:sz w:val="28"/>
        </w:rPr>
        <w:t>1 экологический пункт</w:t>
      </w:r>
      <w:r w:rsidRPr="00BB3E2E">
        <w:rPr>
          <w:rFonts w:ascii="Times New Roman" w:hAnsi="Times New Roman" w:cs="Times New Roman"/>
          <w:sz w:val="28"/>
        </w:rPr>
        <w:t xml:space="preserve">: «Собери рюкзак в поход»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Игра с карточками: “Берем, не берем”.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(Если на карточке нарисован предмет, который нужен в путешествии, т</w:t>
      </w:r>
      <w:r w:rsidR="004F7BE0">
        <w:rPr>
          <w:rFonts w:ascii="Times New Roman" w:hAnsi="Times New Roman" w:cs="Times New Roman"/>
          <w:sz w:val="28"/>
        </w:rPr>
        <w:t>о дети го</w:t>
      </w:r>
      <w:r w:rsidRPr="00BB3E2E">
        <w:rPr>
          <w:rFonts w:ascii="Times New Roman" w:hAnsi="Times New Roman" w:cs="Times New Roman"/>
          <w:sz w:val="28"/>
        </w:rPr>
        <w:t>ворят слово “берем”, если предмет не нужен,</w:t>
      </w:r>
      <w:r w:rsidR="004F7BE0">
        <w:rPr>
          <w:rFonts w:ascii="Times New Roman" w:hAnsi="Times New Roman" w:cs="Times New Roman"/>
          <w:sz w:val="28"/>
        </w:rPr>
        <w:t xml:space="preserve"> тогда все хором говорят “не бе</w:t>
      </w:r>
      <w:r w:rsidRPr="00BB3E2E">
        <w:rPr>
          <w:rFonts w:ascii="Times New Roman" w:hAnsi="Times New Roman" w:cs="Times New Roman"/>
          <w:sz w:val="28"/>
        </w:rPr>
        <w:t>рем”.</w:t>
      </w:r>
      <w:r w:rsidR="004F7BE0">
        <w:rPr>
          <w:rFonts w:ascii="Times New Roman" w:hAnsi="Times New Roman" w:cs="Times New Roman"/>
          <w:sz w:val="28"/>
        </w:rPr>
        <w:t xml:space="preserve"> </w:t>
      </w:r>
      <w:r w:rsidRPr="00BB3E2E">
        <w:rPr>
          <w:rFonts w:ascii="Times New Roman" w:hAnsi="Times New Roman" w:cs="Times New Roman"/>
          <w:sz w:val="28"/>
        </w:rPr>
        <w:t xml:space="preserve">Предлагаются карточки с изображением аптечки, комнатных тапочек, воды, бутерброда, котенка, игрушек.)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Воспитатель: Наш рюкзак собран. Давайте посмотрим на карту, куд</w:t>
      </w:r>
      <w:r w:rsidR="004F7BE0">
        <w:rPr>
          <w:rFonts w:ascii="Times New Roman" w:hAnsi="Times New Roman" w:cs="Times New Roman"/>
          <w:sz w:val="28"/>
        </w:rPr>
        <w:t>а нам отправ</w:t>
      </w:r>
      <w:r w:rsidRPr="00BB3E2E">
        <w:rPr>
          <w:rFonts w:ascii="Times New Roman" w:hAnsi="Times New Roman" w:cs="Times New Roman"/>
          <w:sz w:val="28"/>
        </w:rPr>
        <w:t xml:space="preserve">ляться дальше.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b/>
          <w:sz w:val="28"/>
        </w:rPr>
        <w:t>2</w:t>
      </w:r>
      <w:r w:rsidRPr="00BB3E2E">
        <w:rPr>
          <w:rFonts w:ascii="Times New Roman" w:hAnsi="Times New Roman" w:cs="Times New Roman"/>
          <w:sz w:val="28"/>
        </w:rPr>
        <w:t xml:space="preserve"> </w:t>
      </w:r>
      <w:r w:rsidRPr="004F7BE0">
        <w:rPr>
          <w:rFonts w:ascii="Times New Roman" w:hAnsi="Times New Roman" w:cs="Times New Roman"/>
          <w:b/>
          <w:sz w:val="28"/>
        </w:rPr>
        <w:t>экологический пункт</w:t>
      </w:r>
      <w:r w:rsidRPr="00BB3E2E">
        <w:rPr>
          <w:rFonts w:ascii="Times New Roman" w:hAnsi="Times New Roman" w:cs="Times New Roman"/>
          <w:sz w:val="28"/>
        </w:rPr>
        <w:t>: игра «Не упади в ущелье» Все участники игры кроме ведущего, выстраи</w:t>
      </w:r>
      <w:r w:rsidR="004F7BE0">
        <w:rPr>
          <w:rFonts w:ascii="Times New Roman" w:hAnsi="Times New Roman" w:cs="Times New Roman"/>
          <w:sz w:val="28"/>
        </w:rPr>
        <w:t>ваются в линию и крепко зажмури</w:t>
      </w:r>
      <w:r w:rsidRPr="00BB3E2E">
        <w:rPr>
          <w:rFonts w:ascii="Times New Roman" w:hAnsi="Times New Roman" w:cs="Times New Roman"/>
          <w:sz w:val="28"/>
        </w:rPr>
        <w:t>вают глаза. Затем, с закрытыми глазами, они н</w:t>
      </w:r>
      <w:r w:rsidR="004F7BE0">
        <w:rPr>
          <w:rFonts w:ascii="Times New Roman" w:hAnsi="Times New Roman" w:cs="Times New Roman"/>
          <w:sz w:val="28"/>
        </w:rPr>
        <w:t>ачинают выполнять команды воспи</w:t>
      </w:r>
      <w:r w:rsidRPr="00BB3E2E">
        <w:rPr>
          <w:rFonts w:ascii="Times New Roman" w:hAnsi="Times New Roman" w:cs="Times New Roman"/>
          <w:sz w:val="28"/>
        </w:rPr>
        <w:t>тателя: «Два шага вперед, поворот налево. Два шага вправо, поворот кругом. Шаг влево, поворот налево. Четыре шага прямо, пово</w:t>
      </w:r>
      <w:r w:rsidR="004F7BE0">
        <w:rPr>
          <w:rFonts w:ascii="Times New Roman" w:hAnsi="Times New Roman" w:cs="Times New Roman"/>
          <w:sz w:val="28"/>
        </w:rPr>
        <w:t>рот кругом. Два шага назад, пово</w:t>
      </w:r>
      <w:r w:rsidRPr="00BB3E2E">
        <w:rPr>
          <w:rFonts w:ascii="Times New Roman" w:hAnsi="Times New Roman" w:cs="Times New Roman"/>
          <w:sz w:val="28"/>
        </w:rPr>
        <w:t xml:space="preserve">рот направо, поворот налево. Шаг вперед, три шага налево и т.д.». Затем по команде воспитателя «Открыть глаза!» все открывают глаза и смотрят, кто как стоит. Если кто-то стоит не так, как все, то он выходит из игры. Затем игра продолжается, пока не остаются только два (или один) самых внимательных игрока.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Воспитатель: Ну вот мы и прошли опасный участок нашего пути. Что же нас ждёт дальше? Давайте посмотрим карту.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b/>
          <w:sz w:val="28"/>
        </w:rPr>
        <w:t>3</w:t>
      </w:r>
      <w:r w:rsidRPr="00BB3E2E">
        <w:rPr>
          <w:rFonts w:ascii="Times New Roman" w:hAnsi="Times New Roman" w:cs="Times New Roman"/>
          <w:sz w:val="28"/>
        </w:rPr>
        <w:t xml:space="preserve"> </w:t>
      </w:r>
      <w:r w:rsidRPr="004F7BE0">
        <w:rPr>
          <w:rFonts w:ascii="Times New Roman" w:hAnsi="Times New Roman" w:cs="Times New Roman"/>
          <w:b/>
          <w:sz w:val="28"/>
        </w:rPr>
        <w:t>экологический пункт</w:t>
      </w:r>
      <w:r w:rsidRPr="00BB3E2E">
        <w:rPr>
          <w:rFonts w:ascii="Times New Roman" w:hAnsi="Times New Roman" w:cs="Times New Roman"/>
          <w:sz w:val="28"/>
        </w:rPr>
        <w:t xml:space="preserve">: словесная игра «Горное эхо»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>Бы – бы - бы в нашем крае заповедник</w:t>
      </w:r>
      <w:proofErr w:type="gramStart"/>
      <w:r w:rsidRPr="00BB3E2E">
        <w:rPr>
          <w:rFonts w:ascii="Times New Roman" w:hAnsi="Times New Roman" w:cs="Times New Roman"/>
          <w:sz w:val="28"/>
        </w:rPr>
        <w:t>…( столбы</w:t>
      </w:r>
      <w:proofErr w:type="gramEnd"/>
      <w:r w:rsidRPr="00BB3E2E">
        <w:rPr>
          <w:rFonts w:ascii="Times New Roman" w:hAnsi="Times New Roman" w:cs="Times New Roman"/>
          <w:sz w:val="28"/>
        </w:rPr>
        <w:t xml:space="preserve">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t>Арь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арь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арь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- там в лесу живёт…(глухарь)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Ось – ось – ос ь - несёт рога красавец …(лось)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t>Ать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ать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ать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природу будем…(охранять)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BB3E2E">
        <w:rPr>
          <w:rFonts w:ascii="Times New Roman" w:hAnsi="Times New Roman" w:cs="Times New Roman"/>
          <w:sz w:val="28"/>
        </w:rPr>
        <w:t>Ери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ери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BB3E2E">
        <w:rPr>
          <w:rFonts w:ascii="Times New Roman" w:hAnsi="Times New Roman" w:cs="Times New Roman"/>
          <w:sz w:val="28"/>
        </w:rPr>
        <w:t>ери</w:t>
      </w:r>
      <w:proofErr w:type="spellEnd"/>
      <w:r w:rsidRPr="00BB3E2E">
        <w:rPr>
          <w:rFonts w:ascii="Times New Roman" w:hAnsi="Times New Roman" w:cs="Times New Roman"/>
          <w:sz w:val="28"/>
        </w:rPr>
        <w:t xml:space="preserve"> - просят о помощи нас…(звери)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Ля – ля – ля – пусть будет красивой наша…(земля)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Воспитатель: Ребята вы еще не устали? </w:t>
      </w:r>
    </w:p>
    <w:p w:rsidR="00BB3E2E" w:rsidRPr="00BB3E2E" w:rsidRDefault="00BB3E2E" w:rsidP="00BB3E2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B3E2E">
        <w:rPr>
          <w:rFonts w:ascii="Times New Roman" w:hAnsi="Times New Roman" w:cs="Times New Roman"/>
          <w:sz w:val="28"/>
        </w:rPr>
        <w:t xml:space="preserve">Дети: нет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sz w:val="28"/>
        </w:rPr>
        <w:t xml:space="preserve">Воспитатель: Продолжим наше путешествие и посмотрим на карту.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b/>
          <w:sz w:val="28"/>
        </w:rPr>
        <w:t>4</w:t>
      </w:r>
      <w:r w:rsidRPr="004F7BE0">
        <w:rPr>
          <w:rFonts w:ascii="Times New Roman" w:hAnsi="Times New Roman" w:cs="Times New Roman"/>
          <w:sz w:val="28"/>
        </w:rPr>
        <w:t xml:space="preserve"> экологический пункт: «Экологические правила»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sz w:val="28"/>
        </w:rPr>
        <w:t xml:space="preserve">Воспитатель: Скажите, правильно ли поступает человек, оказавшись на природе если он: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F7BE0">
        <w:rPr>
          <w:rFonts w:ascii="Times New Roman" w:hAnsi="Times New Roman" w:cs="Times New Roman"/>
          <w:sz w:val="28"/>
        </w:rPr>
        <w:t>1</w:t>
      </w:r>
      <w:r w:rsidR="004F7BE0" w:rsidRPr="004F7BE0">
        <w:rPr>
          <w:rFonts w:ascii="Times New Roman" w:hAnsi="Times New Roman" w:cs="Times New Roman"/>
          <w:sz w:val="28"/>
        </w:rPr>
        <w:t xml:space="preserve">. Рвёт охапками цветы и травы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lastRenderedPageBreak/>
        <w:t xml:space="preserve">2. Собирает для костра сухие ветки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3. Оставляет мусор после себя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4. Берёт в город птенцов и детёнышей зверей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5. Громко включает музыку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Воспитатель: Какие ещё правила поведения в заповеднике вы знаете?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Дети: отвечают полными предложениями предполагаемые ответы.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Воспитатель: Ой, посмотрите на карту, кажется, наше путешествие подходит к концу, посмотрим, куда нам идти дальше.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b/>
          <w:bCs/>
          <w:sz w:val="28"/>
          <w:szCs w:val="28"/>
        </w:rPr>
        <w:t xml:space="preserve">5 экологический пункт: Игра «Горная тропинка»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>Все дети встают в затылок друг другу. Первый, в</w:t>
      </w:r>
      <w:r w:rsidR="004F7BE0">
        <w:rPr>
          <w:rFonts w:ascii="Times New Roman" w:hAnsi="Times New Roman" w:cs="Times New Roman"/>
          <w:sz w:val="28"/>
          <w:szCs w:val="28"/>
        </w:rPr>
        <w:t>едущий, ведет всю группу по гор</w:t>
      </w:r>
      <w:r w:rsidRPr="004F7BE0">
        <w:rPr>
          <w:rFonts w:ascii="Times New Roman" w:hAnsi="Times New Roman" w:cs="Times New Roman"/>
          <w:sz w:val="28"/>
          <w:szCs w:val="28"/>
        </w:rPr>
        <w:t xml:space="preserve">ной тропинке. Он переходит воображаемые препятствия (перепрыгивает трещины, перелезает через камни, идет по узенькому месту тропинки). Все остальные игроки повторяют его движения. По хлопку взрослого </w:t>
      </w:r>
      <w:r w:rsidR="004F7BE0">
        <w:rPr>
          <w:rFonts w:ascii="Times New Roman" w:hAnsi="Times New Roman" w:cs="Times New Roman"/>
          <w:sz w:val="28"/>
          <w:szCs w:val="28"/>
        </w:rPr>
        <w:t>ведущий становится в конец змей</w:t>
      </w:r>
      <w:r w:rsidRPr="004F7BE0">
        <w:rPr>
          <w:rFonts w:ascii="Times New Roman" w:hAnsi="Times New Roman" w:cs="Times New Roman"/>
          <w:sz w:val="28"/>
          <w:szCs w:val="28"/>
        </w:rPr>
        <w:t xml:space="preserve">ки, а второй игрок становится ведущим. И так до тех пор, пока все по очереди не выполнят задание ведущего.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Воспитатель: Посмотрите мы пришли в наш музей, кто помнит, как он называется?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Дети: заповедник столбы.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4F7BE0" w:rsidRPr="004F7BE0">
        <w:rPr>
          <w:rFonts w:ascii="Times New Roman" w:hAnsi="Times New Roman" w:cs="Times New Roman"/>
          <w:sz w:val="28"/>
          <w:szCs w:val="28"/>
        </w:rPr>
        <w:t>а</w:t>
      </w:r>
      <w:r w:rsidRPr="004F7BE0">
        <w:rPr>
          <w:rFonts w:ascii="Times New Roman" w:hAnsi="Times New Roman" w:cs="Times New Roman"/>
          <w:sz w:val="28"/>
          <w:szCs w:val="28"/>
        </w:rPr>
        <w:t xml:space="preserve"> кто помнит, что такое заповедник? И для чего он создан?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Дети: отвечают полными предложениями.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Воспитатель: Ребята давайте вспомним знакомые вам названия скал, и почему они так называются?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>Воспитатель: Ну, а теперь ребята за то, что вы т</w:t>
      </w:r>
      <w:r w:rsidR="004F7BE0">
        <w:rPr>
          <w:rFonts w:ascii="Times New Roman" w:hAnsi="Times New Roman" w:cs="Times New Roman"/>
          <w:sz w:val="28"/>
          <w:szCs w:val="28"/>
        </w:rPr>
        <w:t>акие знатоки природы, вам приго</w:t>
      </w:r>
      <w:r w:rsidRPr="004F7BE0">
        <w:rPr>
          <w:rFonts w:ascii="Times New Roman" w:hAnsi="Times New Roman" w:cs="Times New Roman"/>
          <w:sz w:val="28"/>
          <w:szCs w:val="28"/>
        </w:rPr>
        <w:t xml:space="preserve">товили сюрприз. Но чтоб его найти, отгадайте загадку: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На поляне возле ёлок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Дом построен из иголок.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За травой не виден он,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А жильцов в нем миллион. (муравейник). </w:t>
      </w:r>
    </w:p>
    <w:p w:rsidR="00BB3E2E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7BE0">
        <w:rPr>
          <w:rFonts w:ascii="Times New Roman" w:hAnsi="Times New Roman" w:cs="Times New Roman"/>
          <w:sz w:val="28"/>
          <w:szCs w:val="28"/>
        </w:rPr>
        <w:t xml:space="preserve">Из-за муравейника воспитатель достает сладкое угощение. </w:t>
      </w:r>
    </w:p>
    <w:p w:rsidR="003F246C" w:rsidRPr="004F7BE0" w:rsidRDefault="00BB3E2E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  <w:r w:rsidRPr="004F7BE0">
        <w:rPr>
          <w:rFonts w:ascii="Times New Roman" w:hAnsi="Times New Roman" w:cs="Times New Roman"/>
          <w:sz w:val="28"/>
          <w:szCs w:val="28"/>
        </w:rPr>
        <w:t>Дети получают сюрприз.</w:t>
      </w:r>
    </w:p>
    <w:p w:rsidR="003F246C" w:rsidRPr="004F7BE0" w:rsidRDefault="003F246C" w:rsidP="004F7BE0">
      <w:pPr>
        <w:pStyle w:val="a3"/>
        <w:spacing w:line="276" w:lineRule="auto"/>
        <w:jc w:val="both"/>
        <w:rPr>
          <w:rFonts w:ascii="Times New Roman" w:hAnsi="Times New Roman" w:cs="Times New Roman"/>
          <w:sz w:val="40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4A690E" w:rsidP="003F246C">
      <w:pPr>
        <w:jc w:val="right"/>
        <w:rPr>
          <w:rFonts w:ascii="Times New Roman" w:hAnsi="Times New Roman" w:cs="Times New Roman"/>
          <w:sz w:val="32"/>
        </w:rPr>
      </w:pPr>
      <w:r w:rsidRPr="004F7BE0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-240030</wp:posOffset>
            </wp:positionV>
            <wp:extent cx="6899275" cy="4122275"/>
            <wp:effectExtent l="38100" t="38100" r="34925" b="31115"/>
            <wp:wrapNone/>
            <wp:docPr id="8" name="Рисунок 8" descr="C:\Users\my\Desktop\фото2\макет столбы\HXYC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\Desktop\фото2\макет столбы\HXYC9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045" cy="4123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3F246C" w:rsidRDefault="003F246C" w:rsidP="003F246C">
      <w:pPr>
        <w:jc w:val="right"/>
        <w:rPr>
          <w:rFonts w:ascii="Times New Roman" w:hAnsi="Times New Roman" w:cs="Times New Roman"/>
          <w:sz w:val="32"/>
        </w:rPr>
      </w:pPr>
    </w:p>
    <w:p w:rsidR="004A690E" w:rsidRDefault="004A690E" w:rsidP="003F246C">
      <w:pPr>
        <w:jc w:val="right"/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Pr="004A690E" w:rsidRDefault="004A690E" w:rsidP="004A690E">
      <w:pPr>
        <w:rPr>
          <w:rFonts w:ascii="Times New Roman" w:hAnsi="Times New Roman" w:cs="Times New Roman"/>
          <w:sz w:val="32"/>
        </w:rPr>
      </w:pPr>
    </w:p>
    <w:p w:rsidR="004A690E" w:rsidRDefault="004A690E" w:rsidP="004A690E">
      <w:pPr>
        <w:rPr>
          <w:rFonts w:ascii="Times New Roman" w:hAnsi="Times New Roman" w:cs="Times New Roman"/>
          <w:sz w:val="32"/>
        </w:rPr>
      </w:pPr>
      <w:bookmarkStart w:id="0" w:name="_GoBack"/>
      <w:bookmarkEnd w:id="0"/>
      <w:r w:rsidRPr="004A690E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330835</wp:posOffset>
            </wp:positionV>
            <wp:extent cx="5940425" cy="4455160"/>
            <wp:effectExtent l="38100" t="38100" r="41275" b="40640"/>
            <wp:wrapNone/>
            <wp:docPr id="9" name="Рисунок 9" descr="D:\Desktop\фото2\макет столбы\IMG_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2\макет столбы\IMG_4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90E" w:rsidRDefault="004A690E" w:rsidP="004A690E">
      <w:pPr>
        <w:rPr>
          <w:rFonts w:ascii="Times New Roman" w:hAnsi="Times New Roman" w:cs="Times New Roman"/>
          <w:sz w:val="32"/>
        </w:rPr>
      </w:pPr>
    </w:p>
    <w:p w:rsidR="003F246C" w:rsidRPr="004A690E" w:rsidRDefault="004A690E" w:rsidP="004A690E">
      <w:pPr>
        <w:tabs>
          <w:tab w:val="left" w:pos="1224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sectPr w:rsidR="003F246C" w:rsidRPr="004A6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46C"/>
    <w:rsid w:val="002F152D"/>
    <w:rsid w:val="003F246C"/>
    <w:rsid w:val="004A690E"/>
    <w:rsid w:val="004F7BE0"/>
    <w:rsid w:val="006C135B"/>
    <w:rsid w:val="009268C1"/>
    <w:rsid w:val="00BB3E2E"/>
    <w:rsid w:val="00F7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1788B2-87C9-4D38-921B-0D09B3B47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F24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2F1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C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1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2580</Words>
  <Characters>14707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</dc:creator>
  <cp:keywords/>
  <dc:description/>
  <cp:lastModifiedBy>user</cp:lastModifiedBy>
  <cp:revision>3</cp:revision>
  <cp:lastPrinted>2019-10-01T07:23:00Z</cp:lastPrinted>
  <dcterms:created xsi:type="dcterms:W3CDTF">2019-09-24T05:04:00Z</dcterms:created>
  <dcterms:modified xsi:type="dcterms:W3CDTF">2023-10-22T12:54:00Z</dcterms:modified>
</cp:coreProperties>
</file>