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6C" w:rsidRPr="007B6524" w:rsidRDefault="0034086C" w:rsidP="00A57044">
      <w:pPr>
        <w:spacing w:line="360" w:lineRule="auto"/>
        <w:jc w:val="both"/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Словесные игры</w:t>
      </w:r>
      <w:r w:rsidRPr="007B6524"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Pr="007B6524"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родителями</w:t>
      </w:r>
      <w:r w:rsidRPr="007B6524"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</w:t>
      </w:r>
      <w:r w:rsidRPr="007B6524"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развитию</w:t>
      </w:r>
      <w:r w:rsidRPr="007B6524"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речи</w:t>
      </w:r>
      <w:r w:rsidRPr="007B6524"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для</w:t>
      </w:r>
      <w:r w:rsidRPr="007B6524"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старших</w:t>
      </w:r>
      <w:r w:rsidRPr="007B6524">
        <w:rPr>
          <w:rFonts w:ascii="French Script MT" w:hAnsi="French Script MT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B6524">
        <w:rPr>
          <w:rFonts w:ascii="Times New Roman" w:hAnsi="Times New Roman" w:cs="Times New Roman"/>
          <w:b/>
          <w:color w:val="9900C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900CC">
                    <w14:shade w14:val="30000"/>
                    <w14:satMod w14:val="115000"/>
                  </w14:srgbClr>
                </w14:gs>
                <w14:gs w14:pos="50000">
                  <w14:srgbClr w14:val="9900CC">
                    <w14:shade w14:val="67500"/>
                    <w14:satMod w14:val="115000"/>
                  </w14:srgbClr>
                </w14:gs>
                <w14:gs w14:pos="100000">
                  <w14:srgbClr w14:val="99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дошкольников</w:t>
      </w:r>
    </w:p>
    <w:p w:rsidR="0034086C" w:rsidRPr="00A57044" w:rsidRDefault="0034086C" w:rsidP="0005136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57044">
        <w:rPr>
          <w:rFonts w:ascii="Times New Roman" w:hAnsi="Times New Roman" w:cs="Times New Roman"/>
          <w:sz w:val="28"/>
          <w:szCs w:val="28"/>
        </w:rPr>
        <w:t>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  <w:r w:rsidRPr="00A57044">
        <w:rPr>
          <w:rFonts w:ascii="Times New Roman" w:hAnsi="Times New Roman" w:cs="Times New Roman"/>
          <w:color w:val="111111"/>
          <w:sz w:val="28"/>
          <w:szCs w:val="28"/>
        </w:rPr>
        <w:t xml:space="preserve"> Играть в словесные игры можно по дороге в садик и из садика, по дороге к бабушке, в очереди, на прогулке. Как только Вы заметили, что малыш стал отвлекаться на другие предметы, игра прекращается.</w:t>
      </w:r>
    </w:p>
    <w:p w:rsidR="0034086C" w:rsidRPr="00A57044" w:rsidRDefault="007B6524" w:rsidP="00813ED6">
      <w:pPr>
        <w:rPr>
          <w:rFonts w:ascii="Times New Roman" w:hAnsi="Times New Roman" w:cs="Times New Roman"/>
          <w:sz w:val="28"/>
          <w:szCs w:val="28"/>
        </w:rPr>
      </w:pPr>
      <w:r w:rsidRPr="00A57044">
        <w:rPr>
          <w:rFonts w:ascii="Times New Roman" w:hAnsi="Times New Roman" w:cs="Times New Roman"/>
          <w:b/>
          <w:sz w:val="28"/>
          <w:szCs w:val="28"/>
        </w:rPr>
        <w:t>Игра «</w:t>
      </w:r>
      <w:r w:rsidR="0034086C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Что это?</w:t>
      </w: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34086C" w:rsidRPr="00A57044" w:rsidRDefault="0034086C" w:rsidP="00813ED6">
      <w:pPr>
        <w:rPr>
          <w:rFonts w:ascii="Times New Roman" w:hAnsi="Times New Roman" w:cs="Times New Roman"/>
          <w:sz w:val="28"/>
          <w:szCs w:val="28"/>
        </w:rPr>
      </w:pPr>
      <w:r w:rsidRPr="00A57044">
        <w:rPr>
          <w:rFonts w:ascii="Times New Roman" w:hAnsi="Times New Roman" w:cs="Times New Roman"/>
          <w:sz w:val="28"/>
          <w:szCs w:val="28"/>
        </w:rPr>
        <w:t>Называть прилагательное, а ребенок продолжает, называя существительные.</w:t>
      </w:r>
    </w:p>
    <w:p w:rsidR="00A57044" w:rsidRDefault="007B6524" w:rsidP="00813E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704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57044">
        <w:rPr>
          <w:rFonts w:ascii="Times New Roman" w:hAnsi="Times New Roman" w:cs="Times New Roman"/>
          <w:sz w:val="28"/>
          <w:szCs w:val="28"/>
        </w:rPr>
        <w:t>:</w:t>
      </w:r>
      <w:r w:rsidR="005D5265" w:rsidRPr="00A57044">
        <w:rPr>
          <w:rFonts w:ascii="Times New Roman" w:hAnsi="Times New Roman" w:cs="Times New Roman"/>
          <w:sz w:val="28"/>
          <w:szCs w:val="28"/>
        </w:rPr>
        <w:t xml:space="preserve"> </w:t>
      </w:r>
      <w:r w:rsidR="0034086C" w:rsidRPr="00A57044">
        <w:rPr>
          <w:rFonts w:ascii="Times New Roman" w:hAnsi="Times New Roman" w:cs="Times New Roman"/>
          <w:sz w:val="28"/>
          <w:szCs w:val="28"/>
        </w:rPr>
        <w:t>«Белое», а малыш продолжает «Бумага, снег, мел, краска…». Потом играем на оборот. Называем предмет, и к нему подбирают прилагательные. «Дом, какой?» Большой, кирпичный, старый, прямоугольный…</w:t>
      </w:r>
    </w:p>
    <w:p w:rsidR="0034086C" w:rsidRPr="00A57044" w:rsidRDefault="007B6524" w:rsidP="00813ED6">
      <w:pPr>
        <w:rPr>
          <w:rFonts w:ascii="Times New Roman" w:hAnsi="Times New Roman" w:cs="Times New Roman"/>
          <w:sz w:val="28"/>
          <w:szCs w:val="28"/>
        </w:rPr>
      </w:pP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Игра «</w:t>
      </w:r>
      <w:r w:rsidR="0034086C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На что похоже?</w:t>
      </w: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7B6524" w:rsidRPr="00A57044" w:rsidRDefault="0034086C" w:rsidP="00813ED6">
      <w:pPr>
        <w:rPr>
          <w:rFonts w:ascii="Times New Roman" w:hAnsi="Times New Roman" w:cs="Times New Roman"/>
          <w:sz w:val="28"/>
          <w:szCs w:val="28"/>
        </w:rPr>
      </w:pPr>
      <w:r w:rsidRPr="00A57044">
        <w:rPr>
          <w:rFonts w:ascii="Times New Roman" w:hAnsi="Times New Roman" w:cs="Times New Roman"/>
          <w:sz w:val="28"/>
          <w:szCs w:val="28"/>
        </w:rPr>
        <w:t xml:space="preserve">    Научите ребенка фантазировать, что напоминает проплывающие по небу тучки? </w:t>
      </w:r>
    </w:p>
    <w:p w:rsidR="007B6524" w:rsidRPr="00A57044" w:rsidRDefault="0034086C" w:rsidP="00813ED6">
      <w:pPr>
        <w:rPr>
          <w:rFonts w:ascii="Times New Roman" w:hAnsi="Times New Roman" w:cs="Times New Roman"/>
          <w:sz w:val="28"/>
          <w:szCs w:val="28"/>
        </w:rPr>
      </w:pPr>
      <w:r w:rsidRPr="00A57044">
        <w:rPr>
          <w:rFonts w:ascii="Times New Roman" w:hAnsi="Times New Roman" w:cs="Times New Roman"/>
          <w:sz w:val="28"/>
          <w:szCs w:val="28"/>
        </w:rPr>
        <w:t xml:space="preserve">На что похож корешок или </w:t>
      </w:r>
      <w:r w:rsidR="007B6524" w:rsidRPr="00A57044">
        <w:rPr>
          <w:rFonts w:ascii="Times New Roman" w:hAnsi="Times New Roman" w:cs="Times New Roman"/>
          <w:sz w:val="28"/>
          <w:szCs w:val="28"/>
        </w:rPr>
        <w:t>сучок</w:t>
      </w:r>
      <w:r w:rsidRPr="00A57044">
        <w:rPr>
          <w:rFonts w:ascii="Times New Roman" w:hAnsi="Times New Roman" w:cs="Times New Roman"/>
          <w:sz w:val="28"/>
          <w:szCs w:val="28"/>
        </w:rPr>
        <w:t xml:space="preserve"> этого дерева? </w:t>
      </w:r>
    </w:p>
    <w:p w:rsidR="0034086C" w:rsidRPr="00A57044" w:rsidRDefault="0034086C" w:rsidP="00813ED6">
      <w:pPr>
        <w:rPr>
          <w:rFonts w:ascii="Times New Roman" w:hAnsi="Times New Roman" w:cs="Times New Roman"/>
          <w:sz w:val="28"/>
          <w:szCs w:val="28"/>
        </w:rPr>
      </w:pPr>
      <w:r w:rsidRPr="00A57044">
        <w:rPr>
          <w:rFonts w:ascii="Times New Roman" w:hAnsi="Times New Roman" w:cs="Times New Roman"/>
          <w:sz w:val="28"/>
          <w:szCs w:val="28"/>
        </w:rPr>
        <w:t>На что похож тот или иной найденный камушек?</w:t>
      </w:r>
    </w:p>
    <w:p w:rsidR="007B6524" w:rsidRPr="00A57044" w:rsidRDefault="0034086C" w:rsidP="00813ED6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7B6524" w:rsidRPr="00A5704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«Назови имя». </w:t>
      </w:r>
    </w:p>
    <w:p w:rsidR="007B6524" w:rsidRPr="00A57044" w:rsidRDefault="007B6524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Нужно назвать по просьбе взрослого женские и мужские имена. Имена не должны повторяться; тот, кто повторил, выходит из игры. Побеждает в этой игре тот, кто больше назовёт имён.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  </w:t>
      </w:r>
      <w:r w:rsidR="007B6524" w:rsidRPr="00A57044">
        <w:rPr>
          <w:rFonts w:ascii="Times New Roman" w:hAnsi="Times New Roman" w:cs="Times New Roman"/>
          <w:b/>
          <w:color w:val="111111"/>
          <w:sz w:val="28"/>
          <w:szCs w:val="28"/>
        </w:rPr>
        <w:t>Игра</w:t>
      </w:r>
      <w:r w:rsidR="007B6524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 «</w:t>
      </w: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Ищем подробности</w:t>
      </w:r>
      <w:r w:rsidR="007B6524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Пополняем словарный запас у ребенка, описываем не только предмет, но и из чего он состоит. «Вот велосипед, а что у него есть?» — «Колеса, звонок, багажник, руль, сидение…» — «А что есть у дома?» — «Крыша, двери, окна, балконы…»</w:t>
      </w:r>
    </w:p>
    <w:p w:rsidR="007B6524" w:rsidRPr="00A57044" w:rsidRDefault="0034086C" w:rsidP="00813ED6">
      <w:pPr>
        <w:rPr>
          <w:rStyle w:val="a4"/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  </w:t>
      </w:r>
      <w:r w:rsidR="007B6524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Игра «Какого цвета не стало?».</w:t>
      </w:r>
    </w:p>
    <w:p w:rsidR="007B6524" w:rsidRPr="00A57044" w:rsidRDefault="007B6524" w:rsidP="00813ED6">
      <w:pPr>
        <w:rPr>
          <w:rStyle w:val="a4"/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Перед ребёнком разложены цветные карандаши, его просят внимательно посмотреть на них и запомнить цвета. Затем ребёнок закрывает глаза, взрослый, убрав один из предметов, просит ребёнка открыть глаза и сказать; карандаша какого цвета не стало.</w:t>
      </w:r>
    </w:p>
    <w:p w:rsidR="007B6524" w:rsidRPr="00A57044" w:rsidRDefault="007B6524" w:rsidP="00813ED6">
      <w:pPr>
        <w:rPr>
          <w:rStyle w:val="a4"/>
          <w:rFonts w:ascii="Times New Roman" w:hAnsi="Times New Roman" w:cs="Times New Roman"/>
          <w:color w:val="111111"/>
          <w:sz w:val="28"/>
          <w:szCs w:val="28"/>
        </w:rPr>
      </w:pPr>
    </w:p>
    <w:p w:rsidR="0034086C" w:rsidRPr="00A57044" w:rsidRDefault="007B6524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Игра</w:t>
      </w:r>
      <w:r w:rsidR="0034086C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 </w:t>
      </w: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«Словесная игра в антонимы»</w:t>
      </w:r>
    </w:p>
    <w:p w:rsidR="00CC27C8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 xml:space="preserve">    Нужно называть слова противоположные по значению. 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A57044">
        <w:rPr>
          <w:rFonts w:ascii="Times New Roman" w:hAnsi="Times New Roman" w:cs="Times New Roman"/>
          <w:color w:val="111111"/>
          <w:sz w:val="28"/>
          <w:szCs w:val="28"/>
        </w:rPr>
        <w:t>Например</w:t>
      </w:r>
      <w:proofErr w:type="gramEnd"/>
      <w:r w:rsidRPr="00A57044">
        <w:rPr>
          <w:rFonts w:ascii="Times New Roman" w:hAnsi="Times New Roman" w:cs="Times New Roman"/>
          <w:color w:val="111111"/>
          <w:sz w:val="28"/>
          <w:szCs w:val="28"/>
        </w:rPr>
        <w:t>: «Мягкое — твердое, белое — черное, жидкое – твердое, темно – светло, низкое — высокое».</w:t>
      </w:r>
    </w:p>
    <w:p w:rsidR="0034086C" w:rsidRPr="00A57044" w:rsidRDefault="007B6524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b/>
          <w:color w:val="111111"/>
          <w:sz w:val="28"/>
          <w:szCs w:val="28"/>
        </w:rPr>
        <w:t>Игра «</w:t>
      </w:r>
      <w:r w:rsidR="0034086C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Словесна</w:t>
      </w: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я игра назови свойство предмета»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Малыш должен ответить вам: «Что бывает круглым?» — «Мяч, колесо, яблоко, руль…» — «А что больше – яблоко или колесо?».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«Что или кто бывает пушистым?» — «Цыпленок, котенок, снег, вата…»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 xml:space="preserve">Если вы попросили ребенка назвать высокие предметы, уточните у него кто из названых предметов выше других, а кто ниже. Так малыш учится сравнивать, обобщать и начинает понимать значение абстрактных слов «ширина», «длина», «высота» и </w:t>
      </w:r>
      <w:proofErr w:type="spellStart"/>
      <w:r w:rsidRPr="00A57044">
        <w:rPr>
          <w:rFonts w:ascii="Times New Roman" w:hAnsi="Times New Roman" w:cs="Times New Roman"/>
          <w:color w:val="111111"/>
          <w:sz w:val="28"/>
          <w:szCs w:val="28"/>
        </w:rPr>
        <w:t>др.Задавайте</w:t>
      </w:r>
      <w:proofErr w:type="spellEnd"/>
      <w:r w:rsidRPr="00A57044">
        <w:rPr>
          <w:rFonts w:ascii="Times New Roman" w:hAnsi="Times New Roman" w:cs="Times New Roman"/>
          <w:color w:val="111111"/>
          <w:sz w:val="28"/>
          <w:szCs w:val="28"/>
        </w:rPr>
        <w:t xml:space="preserve"> другие вопросы о свойстве предметов: что бывает Прямоугольным? Мокрым? Холодным? Тёплым? Белым? Мягким? Тяжёлым? и т.д.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7B6524" w:rsidRPr="00A57044">
        <w:rPr>
          <w:rFonts w:ascii="Times New Roman" w:hAnsi="Times New Roman" w:cs="Times New Roman"/>
          <w:b/>
          <w:color w:val="111111"/>
          <w:sz w:val="28"/>
          <w:szCs w:val="28"/>
        </w:rPr>
        <w:t>Игра «</w:t>
      </w:r>
      <w:r w:rsidR="007B6524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Слепой»</w:t>
      </w:r>
    </w:p>
    <w:p w:rsidR="00A57044" w:rsidRPr="00A57044" w:rsidRDefault="00813ED6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4086C" w:rsidRPr="00A57044">
        <w:rPr>
          <w:rFonts w:ascii="Times New Roman" w:hAnsi="Times New Roman" w:cs="Times New Roman"/>
          <w:color w:val="111111"/>
          <w:sz w:val="28"/>
          <w:szCs w:val="28"/>
        </w:rPr>
        <w:t>На детской площадке один из родителей закрывает глаза, а Ваш малыш должен описать все, что он видит кругом.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 </w:t>
      </w:r>
      <w:r w:rsidR="00CC27C8" w:rsidRPr="00A57044">
        <w:rPr>
          <w:rFonts w:ascii="Times New Roman" w:hAnsi="Times New Roman" w:cs="Times New Roman"/>
          <w:b/>
          <w:color w:val="111111"/>
          <w:sz w:val="28"/>
          <w:szCs w:val="28"/>
        </w:rPr>
        <w:t>Игра «</w:t>
      </w: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Про</w:t>
      </w:r>
      <w:r w:rsidR="00CC27C8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должи рассказ»</w:t>
      </w:r>
    </w:p>
    <w:p w:rsidR="0034086C" w:rsidRPr="00A57044" w:rsidRDefault="00813ED6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4086C" w:rsidRPr="00A57044">
        <w:rPr>
          <w:rFonts w:ascii="Times New Roman" w:hAnsi="Times New Roman" w:cs="Times New Roman"/>
          <w:color w:val="111111"/>
          <w:sz w:val="28"/>
          <w:szCs w:val="28"/>
        </w:rPr>
        <w:t>Родители рассказывают занимательную историю и в какой-то момент останавливают рассказ, ребенок должен продолжить, вставив нужное слово по смыслу.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 </w:t>
      </w:r>
      <w:r w:rsidR="00CC27C8" w:rsidRPr="00A57044">
        <w:rPr>
          <w:rFonts w:ascii="Times New Roman" w:hAnsi="Times New Roman" w:cs="Times New Roman"/>
          <w:b/>
          <w:color w:val="111111"/>
          <w:sz w:val="28"/>
          <w:szCs w:val="28"/>
        </w:rPr>
        <w:t>Игра «</w:t>
      </w:r>
      <w:r w:rsidR="00CC27C8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Описание предмета»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Ребенок должен как можно подробнее рассказать об объекте, употребляя неповторяющиеся слова, а родители должны помогать ему, задавая наводящие вопросы. «Для чего он нужен? Какой он формы? Каким цветом? Из чего он сделан? и т. д.» Так вы побуждаете малыша, описывать разнообразные предметы, чем пополняете их словарный запас и развиваете связную речь.</w:t>
      </w:r>
    </w:p>
    <w:p w:rsidR="0034086C" w:rsidRPr="00A57044" w:rsidRDefault="00CC27C8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   </w:t>
      </w:r>
      <w:r w:rsidR="0034086C" w:rsidRPr="00A5704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A57044">
        <w:rPr>
          <w:rFonts w:ascii="Times New Roman" w:hAnsi="Times New Roman" w:cs="Times New Roman"/>
          <w:b/>
          <w:color w:val="111111"/>
          <w:sz w:val="28"/>
          <w:szCs w:val="28"/>
        </w:rPr>
        <w:t>Игра «</w:t>
      </w: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Продолжи предложение»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Мама начинает предложение, а малыш заканчивает его: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-Толя катался с горки… (на санках, по снегу)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-Маше на день рождения подарили… (большую, красивую куклу)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  - Мальчик обрадовался и… (весело рассмеялся)</w:t>
      </w:r>
    </w:p>
    <w:p w:rsidR="00A57044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lastRenderedPageBreak/>
        <w:t>    -Коля</w:t>
      </w:r>
      <w:r w:rsidR="00A57044" w:rsidRPr="00A57044">
        <w:rPr>
          <w:rFonts w:ascii="Times New Roman" w:hAnsi="Times New Roman" w:cs="Times New Roman"/>
          <w:color w:val="111111"/>
          <w:sz w:val="28"/>
          <w:szCs w:val="28"/>
        </w:rPr>
        <w:t xml:space="preserve"> поймал на речке… (большую рыбу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 </w:t>
      </w:r>
      <w:r w:rsidR="00A57044" w:rsidRPr="00A5704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="00A57044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«</w:t>
      </w:r>
      <w:r w:rsidR="00CC27C8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Необычный маршрут»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Собираясь идти с ребенком на прогулку или в детский сад, предварительно составьте с ним маршрут пути. Проговорите куда вы зайдёте, что по пути увидите, на каком транспорте поедите. А по окончании прогулки обязательно проговорите, что видели, где были.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  </w:t>
      </w:r>
      <w:r w:rsidR="00CC27C8" w:rsidRPr="00A57044">
        <w:rPr>
          <w:rFonts w:ascii="Times New Roman" w:hAnsi="Times New Roman" w:cs="Times New Roman"/>
          <w:b/>
          <w:color w:val="111111"/>
          <w:sz w:val="28"/>
          <w:szCs w:val="28"/>
        </w:rPr>
        <w:t>Игра «</w:t>
      </w:r>
      <w:r w:rsidR="00CC27C8"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Расскажи мне»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Один из родителей смотрит вместе с малышом мультфильм и где-то посередине показа вдруг «вспоминает» о срочном деле и просит ребенка, потом рассказать ему, чем закончился мультфильм. Малыш, пересказывая окончание мультфильма, учится правильно связывать свою речь и развивает свой лексикон. Не забудьте сказать ему потом спасибо.</w:t>
      </w:r>
    </w:p>
    <w:p w:rsidR="0034086C" w:rsidRPr="00A57044" w:rsidRDefault="00CC27C8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b/>
          <w:color w:val="111111"/>
          <w:sz w:val="28"/>
          <w:szCs w:val="28"/>
        </w:rPr>
        <w:t>Игра «</w:t>
      </w:r>
      <w:r w:rsidRPr="00A57044">
        <w:rPr>
          <w:rStyle w:val="a4"/>
          <w:rFonts w:ascii="Times New Roman" w:hAnsi="Times New Roman" w:cs="Times New Roman"/>
          <w:color w:val="111111"/>
          <w:sz w:val="28"/>
          <w:szCs w:val="28"/>
        </w:rPr>
        <w:t>Кто последний»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Поочередно описываете, кого-нибудь или какой-нибудь предмет, кто последний назвал слово с описанием этого предмета тому достается победа.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«Мячик, какой?» — «резиновый, круглый, яркий, прыгучий, маленький…»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    «А какой у нас папа?» …</w:t>
      </w:r>
    </w:p>
    <w:p w:rsidR="00CC27C8" w:rsidRPr="00A57044" w:rsidRDefault="00CC27C8" w:rsidP="00813E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0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Игра «Кто что умеет делать»</w:t>
      </w:r>
    </w:p>
    <w:p w:rsidR="00CC27C8" w:rsidRPr="00A57044" w:rsidRDefault="00CC27C8" w:rsidP="00813ED6">
      <w:pPr>
        <w:rPr>
          <w:rFonts w:ascii="Times New Roman" w:hAnsi="Times New Roman" w:cs="Times New Roman"/>
          <w:sz w:val="28"/>
          <w:szCs w:val="28"/>
        </w:rPr>
      </w:pPr>
      <w:r w:rsidRPr="00A57044">
        <w:rPr>
          <w:rFonts w:ascii="Times New Roman" w:hAnsi="Times New Roman" w:cs="Times New Roman"/>
          <w:sz w:val="28"/>
          <w:szCs w:val="28"/>
        </w:rP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:rsidR="0034086C" w:rsidRPr="00A57044" w:rsidRDefault="0034086C" w:rsidP="00813ED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7044">
        <w:rPr>
          <w:rFonts w:ascii="Times New Roman" w:hAnsi="Times New Roman" w:cs="Times New Roman"/>
          <w:color w:val="111111"/>
          <w:sz w:val="28"/>
          <w:szCs w:val="28"/>
        </w:rPr>
        <w:t>Если вы со своим ребенком будете играть в эти словесные игры, то это поможет быть ближе вам к вашему ребенку. Больше с ним общайтесь, развивайте у ребенка логическое мышление, расширяйте словарный запас и развивайте его разговорную речь.</w:t>
      </w:r>
    </w:p>
    <w:p w:rsidR="00542C61" w:rsidRDefault="00542C61" w:rsidP="00813ED6"/>
    <w:sectPr w:rsidR="00542C61" w:rsidSect="0034086C">
      <w:pgSz w:w="11906" w:h="16838"/>
      <w:pgMar w:top="1134" w:right="850" w:bottom="1134" w:left="1701" w:header="708" w:footer="708" w:gutter="0"/>
      <w:pgBorders w:offsetFrom="page">
        <w:top w:val="thinThickMediumGap" w:sz="36" w:space="24" w:color="9900CC"/>
        <w:left w:val="thinThickMediumGap" w:sz="36" w:space="24" w:color="9900CC"/>
        <w:bottom w:val="thinThickMediumGap" w:sz="36" w:space="24" w:color="9900CC"/>
        <w:right w:val="thinThickMediumGap" w:sz="36" w:space="24" w:color="99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6C"/>
    <w:rsid w:val="00051366"/>
    <w:rsid w:val="0034086C"/>
    <w:rsid w:val="00542C61"/>
    <w:rsid w:val="005D5265"/>
    <w:rsid w:val="007B6524"/>
    <w:rsid w:val="00813ED6"/>
    <w:rsid w:val="00A57044"/>
    <w:rsid w:val="00C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156A-8BEB-4B53-A10E-5416E7AE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8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0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2023-11-11T15:40:00Z</dcterms:created>
  <dcterms:modified xsi:type="dcterms:W3CDTF">2023-11-12T03:32:00Z</dcterms:modified>
</cp:coreProperties>
</file>