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0" w:rsidRPr="00A86C7C" w:rsidRDefault="00A038D0" w:rsidP="00A86C7C">
      <w:pPr>
        <w:spacing w:before="778" w:after="195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-19"/>
          <w:kern w:val="36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caps/>
          <w:spacing w:val="-19"/>
          <w:kern w:val="36"/>
          <w:sz w:val="28"/>
          <w:szCs w:val="28"/>
          <w:lang w:eastAsia="ru-RU"/>
        </w:rPr>
        <w:t>ЧТО ВЫ ЗНАЕТЕ О ПЕДАГОГИЧЕСКОМ СОВЕТЕ?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Каким документом обязательно регламентировать деятельность педсовета?</w:t>
      </w:r>
    </w:p>
    <w:p w:rsidR="00A038D0" w:rsidRPr="00A86C7C" w:rsidRDefault="00A038D0" w:rsidP="00A86C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  Уставом</w:t>
      </w:r>
    </w:p>
    <w:p w:rsidR="00A038D0" w:rsidRPr="00A86C7C" w:rsidRDefault="00A038D0" w:rsidP="00A86C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Положением о педагогическом совете</w:t>
      </w:r>
    </w:p>
    <w:p w:rsidR="00A038D0" w:rsidRPr="00A86C7C" w:rsidRDefault="00A038D0" w:rsidP="00A86C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Л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юбым локальным актом о педсовете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Правильный ответ: А. </w:t>
      </w:r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Структура, порядок формирования, срок полномочий и компетенция органов управления устанавливаются уставом (</w:t>
      </w:r>
      <w:hyperlink r:id="rId5" w:anchor="/document/99/542604213/XA00MFK2NJ/" w:history="1">
        <w:proofErr w:type="gramStart"/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ч</w:t>
        </w:r>
        <w:proofErr w:type="gramEnd"/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. 5 ст. 26 Федерального закона от 29.12.2012 № 273-ФЗ</w:t>
        </w:r>
      </w:hyperlink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 какому виду органов управления относится педагогический совет?</w:t>
      </w:r>
    </w:p>
    <w:p w:rsidR="00A038D0" w:rsidRPr="00A86C7C" w:rsidRDefault="00A038D0" w:rsidP="00A86C7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Коллегиальный</w:t>
      </w:r>
    </w:p>
    <w:p w:rsidR="00A038D0" w:rsidRPr="00A86C7C" w:rsidRDefault="00A038D0" w:rsidP="00A86C7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Совещательный</w:t>
      </w:r>
    </w:p>
    <w:p w:rsidR="00A038D0" w:rsidRPr="00A86C7C" w:rsidRDefault="00A038D0" w:rsidP="00A86C7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Представительный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Правильный ответ: А. </w:t>
      </w:r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образовательной организации формируют коллегиальные органы управления, в том числе педагогические советы (</w:t>
      </w:r>
      <w:hyperlink r:id="rId6" w:anchor="/document/99/542604213/ZAP2LJU3OC/" w:history="1">
        <w:proofErr w:type="gramStart"/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ч</w:t>
        </w:r>
        <w:proofErr w:type="gramEnd"/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. 4 ст. 26 Федерального закона от 29.12.2012 № 273-ФЗ</w:t>
        </w:r>
      </w:hyperlink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Можно ли заменить педсовет педагогическим объединением, которое выполняет такие же функции?</w:t>
      </w:r>
    </w:p>
    <w:p w:rsidR="00A038D0" w:rsidRPr="00A86C7C" w:rsidRDefault="00A038D0" w:rsidP="00A86C7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Можно</w:t>
      </w:r>
    </w:p>
    <w:p w:rsidR="00A038D0" w:rsidRPr="00A86C7C" w:rsidRDefault="00A038D0" w:rsidP="00A86C7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Можно, если это зафиксировано в уставе</w:t>
      </w:r>
    </w:p>
    <w:p w:rsidR="00A038D0" w:rsidRPr="00A86C7C" w:rsidRDefault="00A038D0" w:rsidP="00A86C7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Правильный ответ: В. </w:t>
      </w:r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Педсовет нельзя заменить педагогическим объединением, так как педсовет — обязательный орган управления (</w:t>
      </w:r>
      <w:hyperlink r:id="rId7" w:anchor="/document/99/542604213/ZAP2LJU3OC/" w:history="1">
        <w:proofErr w:type="gramStart"/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ч</w:t>
        </w:r>
        <w:proofErr w:type="gramEnd"/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. 4 ст. 26 Федерального закона от 29.12.2012 № 273-ФЗ</w:t>
        </w:r>
      </w:hyperlink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 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4.Какую дату нужно фиксировать в проколе педагогического совета?</w:t>
      </w:r>
    </w:p>
    <w:p w:rsidR="00A038D0" w:rsidRPr="00A86C7C" w:rsidRDefault="00A038D0" w:rsidP="00A86C7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Дату составления протокола</w:t>
      </w:r>
    </w:p>
    <w:p w:rsidR="00A038D0" w:rsidRPr="00A86C7C" w:rsidRDefault="00A038D0" w:rsidP="00A86C7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Дату заседания педсовета</w:t>
      </w:r>
    </w:p>
    <w:p w:rsidR="00A038D0" w:rsidRPr="00A86C7C" w:rsidRDefault="00A038D0" w:rsidP="00A86C7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протоколе не нужно фиксировать дату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Правильный ответ: Б. </w:t>
      </w:r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протокола — это дата проведения заседания педсовета (</w:t>
      </w:r>
      <w:proofErr w:type="spellStart"/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</w:t>
      </w:r>
      <w:proofErr w:type="spellEnd"/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2.2 п. 2 Методических рекомендаций, направленных </w:t>
      </w:r>
      <w:hyperlink r:id="rId8" w:anchor="/document/99/902131601/" w:history="1"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письмом Минобразования России от 20.12.2000 № 03–51/64</w:t>
        </w:r>
      </w:hyperlink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5.Сколько частей должно быть в тексте протокола педагогического совета?</w:t>
      </w:r>
    </w:p>
    <w:p w:rsidR="00A038D0" w:rsidRPr="00A86C7C" w:rsidRDefault="00A038D0" w:rsidP="00A86C7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</w:p>
    <w:p w:rsidR="00A038D0" w:rsidRPr="00A86C7C" w:rsidRDefault="00A038D0" w:rsidP="00A86C7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</w:p>
    <w:p w:rsidR="00A038D0" w:rsidRPr="00A86C7C" w:rsidRDefault="00A038D0" w:rsidP="00A86C7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Start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</w:t>
      </w:r>
      <w:proofErr w:type="gramEnd"/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Правильный ответ: Б. </w:t>
      </w:r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</w:t>
      </w:r>
      <w:proofErr w:type="gramStart"/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кст пр</w:t>
      </w:r>
      <w:proofErr w:type="gramEnd"/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отокола состоит из двух частей: вводной и основной (</w:t>
      </w:r>
      <w:proofErr w:type="spellStart"/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</w:t>
      </w:r>
      <w:proofErr w:type="spellEnd"/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2.2 п. 2 Методических рекомендаций, направленных </w:t>
      </w:r>
      <w:hyperlink r:id="rId9" w:anchor="/document/99/902131601/" w:history="1">
        <w:r w:rsidRPr="00A86C7C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письмом Минобразования России от 20.12.2000 № 03–51/64</w:t>
        </w:r>
      </w:hyperlink>
      <w:r w:rsidRPr="00A86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A038D0" w:rsidRPr="00A86C7C" w:rsidRDefault="00A038D0" w:rsidP="00A86C7C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© Материал из Справочной системы «Образование»</w:t>
      </w:r>
      <w:r w:rsidRPr="00A86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vip.1obraz.ru</w:t>
      </w:r>
    </w:p>
    <w:p w:rsidR="003B1CF2" w:rsidRPr="00A86C7C" w:rsidRDefault="003B1CF2" w:rsidP="00A86C7C">
      <w:pPr>
        <w:jc w:val="both"/>
        <w:rPr>
          <w:rFonts w:ascii="Times New Roman" w:hAnsi="Times New Roman" w:cs="Times New Roman"/>
        </w:rPr>
      </w:pPr>
    </w:p>
    <w:sectPr w:rsidR="003B1CF2" w:rsidRPr="00A86C7C" w:rsidSect="007373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4E3"/>
    <w:multiLevelType w:val="multilevel"/>
    <w:tmpl w:val="B1F2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91DD8"/>
    <w:multiLevelType w:val="multilevel"/>
    <w:tmpl w:val="191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45733"/>
    <w:multiLevelType w:val="multilevel"/>
    <w:tmpl w:val="FDC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150E8"/>
    <w:multiLevelType w:val="multilevel"/>
    <w:tmpl w:val="660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D06C6"/>
    <w:multiLevelType w:val="multilevel"/>
    <w:tmpl w:val="30C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038D0"/>
    <w:rsid w:val="003B1CF2"/>
    <w:rsid w:val="003E088F"/>
    <w:rsid w:val="005E3E35"/>
    <w:rsid w:val="00643C8F"/>
    <w:rsid w:val="0073737C"/>
    <w:rsid w:val="00A038D0"/>
    <w:rsid w:val="00A86C7C"/>
    <w:rsid w:val="00FD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2"/>
  </w:style>
  <w:style w:type="paragraph" w:styleId="1">
    <w:name w:val="heading 1"/>
    <w:basedOn w:val="a"/>
    <w:link w:val="10"/>
    <w:uiPriority w:val="9"/>
    <w:qFormat/>
    <w:rsid w:val="00A0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038D0"/>
    <w:rPr>
      <w:b/>
      <w:bCs/>
    </w:rPr>
  </w:style>
  <w:style w:type="paragraph" w:styleId="a4">
    <w:name w:val="Normal (Web)"/>
    <w:basedOn w:val="a"/>
    <w:uiPriority w:val="99"/>
    <w:semiHidden/>
    <w:unhideWhenUsed/>
    <w:rsid w:val="00A0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38D0"/>
    <w:rPr>
      <w:i/>
      <w:iCs/>
    </w:rPr>
  </w:style>
  <w:style w:type="character" w:styleId="a6">
    <w:name w:val="Hyperlink"/>
    <w:basedOn w:val="a0"/>
    <w:uiPriority w:val="99"/>
    <w:semiHidden/>
    <w:unhideWhenUsed/>
    <w:rsid w:val="00A03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2019-06-07T03:33:00Z</dcterms:created>
  <dcterms:modified xsi:type="dcterms:W3CDTF">2019-10-21T03:31:00Z</dcterms:modified>
</cp:coreProperties>
</file>