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D6" w:rsidRPr="000E09D6" w:rsidRDefault="000E09D6" w:rsidP="000E09D6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858F"/>
          <w:kern w:val="36"/>
          <w:sz w:val="34"/>
          <w:szCs w:val="34"/>
          <w:lang w:eastAsia="ru-RU"/>
        </w:rPr>
      </w:pPr>
      <w:r w:rsidRPr="000E09D6">
        <w:rPr>
          <w:rFonts w:ascii="Times New Roman" w:eastAsia="Times New Roman" w:hAnsi="Times New Roman" w:cs="Times New Roman"/>
          <w:b/>
          <w:bCs/>
          <w:color w:val="1B858F"/>
          <w:kern w:val="36"/>
          <w:sz w:val="34"/>
          <w:szCs w:val="34"/>
          <w:lang w:eastAsia="ru-RU"/>
        </w:rPr>
        <w:t>Возрастные особенности детей раннего и дошкольного возраста</w:t>
      </w:r>
    </w:p>
    <w:p w:rsidR="000E09D6" w:rsidRPr="000E09D6" w:rsidRDefault="000E09D6" w:rsidP="000E09D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  <w:t>Ранний возраст</w:t>
      </w:r>
    </w:p>
    <w:p w:rsidR="000E09D6" w:rsidRPr="000E09D6" w:rsidRDefault="000E09D6" w:rsidP="000E09D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u w:val="single"/>
          <w:lang w:eastAsia="ru-RU"/>
        </w:rPr>
        <w:t>от 1 года до 3 лет</w:t>
      </w:r>
    </w:p>
    <w:p w:rsidR="000E09D6" w:rsidRPr="000E09D6" w:rsidRDefault="000E09D6" w:rsidP="000E09D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 Дети этого возраста соблюдают элементарные правила поведения, обозначенные словами «можно», «нельзя», «нужно». 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</w:t>
      </w: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взрослым. В этом возрасте интенсивно формируется речь. Речевое общение </w:t>
      </w: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взрослым имеет исключительно важное значение в психическом развитии. 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 Основная форма мышления – наглядно-действенная. Внимание неустойчивое, легко переключается. Память непроизвольная. Развивается предметная деятельность. Появляется способность обобщения, которая позволяет узнавать предметы, изображения. Формируются навыки самообслуживания.</w:t>
      </w:r>
    </w:p>
    <w:p w:rsidR="000E09D6" w:rsidRPr="000E09D6" w:rsidRDefault="000E09D6" w:rsidP="000E09D6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Дошкольный возраст</w:t>
      </w:r>
    </w:p>
    <w:p w:rsidR="000E09D6" w:rsidRPr="000E09D6" w:rsidRDefault="000E09D6" w:rsidP="000E09D6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от 3 до 4 лет</w:t>
      </w:r>
    </w:p>
    <w:p w:rsidR="000E09D6" w:rsidRPr="000E09D6" w:rsidRDefault="000E09D6" w:rsidP="000E09D6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Отделение себя от взрослого - характерная черта кризиса 3 лет. 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Поведение ребёнка непроизвольно, действия и поступки </w:t>
      </w:r>
      <w:proofErr w:type="spell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ситуативны</w:t>
      </w:r>
      <w:proofErr w:type="spell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. 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В 3 года ребёнок начинает осваивать </w:t>
      </w:r>
      <w:proofErr w:type="spell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гендерные</w:t>
      </w:r>
      <w:proofErr w:type="spell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роли и </w:t>
      </w:r>
      <w:proofErr w:type="spell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гендерный</w:t>
      </w:r>
      <w:proofErr w:type="spell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репертуар: девочка-женщина, мальчик-мужчина. У нормально развивающегося трёхлетнего человека есть все возможности овладения навыками самообслуживания. В этот период высока потребность ребёнка в движении (его двигательная активность составляет не менее половины времени бодрствования). Накапливается определённый запас представлений о разнообразных свойствах предметов, явлениях окружающей действительности и о себе самом. В 3 года складываются некоторые пространственные представления. Представления ребёнка четвёртого года жизни о явлениях окружающей действительности обусловлены, с одной стороны, психологическими особенностями возраста, с другой - его непосредственным опытом. Внимание детей четвёртого года жизни непроизвольно.</w:t>
      </w:r>
    </w:p>
    <w:p w:rsidR="000E09D6" w:rsidRPr="000E09D6" w:rsidRDefault="000E09D6" w:rsidP="000E09D6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Память детей 3 лет непосредственна, непроизвольна и имеет яркую эмоциональную окраску. Мышление трёхлетнего ребёнка является наглядно-действенным. В 3 года воображение только начинает развиваться, и прежде всего это происходит в игре. В младшем дошкольном возрасте ярко выражено стремление к деятельности. В 3-4 года ребёнок начинает чаще и охотнее вступать в общение со сверстниками ради участия в общей игре или продуктивной деятельности. Главным средством общения </w:t>
      </w: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взрослыми и сверстниками является речь. В 3-4 года в ситуации взаимодействия с взрослым продолжает формироваться интерес к книге и литературным персонажам. Интерес к продуктивной деятельности неустойчив. Музыкально-художественная деятельность детей </w:t>
      </w: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lastRenderedPageBreak/>
        <w:t xml:space="preserve">носит непосредственный и синкретический характер. Совершенствуется </w:t>
      </w:r>
      <w:proofErr w:type="spell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звукоразличение</w:t>
      </w:r>
      <w:proofErr w:type="spell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, слух.</w:t>
      </w:r>
    </w:p>
    <w:p w:rsidR="000E09D6" w:rsidRPr="000E09D6" w:rsidRDefault="000E09D6" w:rsidP="000E09D6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т 4 до 5 лет</w:t>
      </w:r>
    </w:p>
    <w:p w:rsidR="000E09D6" w:rsidRPr="000E09D6" w:rsidRDefault="000E09D6" w:rsidP="000E09D6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Поведение ребёнка 4-5 лет не столь импульсивно и непосредственно, как в 3-4 года. В этом возрасте детьми хорошо освоен алгоритм процессов умывания, одевания, купания, приёма пищи, уборки помещения. Появляется сосредоточенность на своём самочувствии, ребёнка начинает волновать тема собственного здоровья. Дети 4-5 лет имеют дифференцированное представление о собственной </w:t>
      </w:r>
      <w:proofErr w:type="spell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гендерной</w:t>
      </w:r>
      <w:proofErr w:type="spell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принадлежности, аргументируют её по ряду признаков. 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 Развивается моторика дошкольников. 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В среднем дошкольном возрасте связь мышления и действий сохраняется, но уже не является такой непосредственной, как раньше. 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 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 Именно в этом возрасте дети начинают активно играть в игры с правилами. В дошкольном возрасте интенсивно развивается память ребёнка. Особенности образов воображения зависят от опыта ребёнка и уровня понимания им того, что он слышит от взрослых, видит на картинках и т. д. В этом возрасте происходит развитие инициативности и самостоятельности ребенка в общении </w:t>
      </w: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взрослыми и сверстниками. У детей наблюдается потребность в уважении взрослых, их похвале. В процессе общения </w:t>
      </w: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взрослыми дети используют правила речевого этикета. Речь становится </w:t>
      </w: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более связной</w:t>
      </w:r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и последовательной. В возрасте 4-5 лет дети способны долго рассматривать книгу, рассказывать по картинке о её содержании. Цепкая память позволяет ребёнку 4-5 лет многое запоминать, он легко выучивает наизусть стихи и может выразительно читать их на публике. В среднем дошкольном возрасте активно развиваются такие компоненты детского труда, как </w:t>
      </w:r>
      <w:proofErr w:type="spell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целеполагание</w:t>
      </w:r>
      <w:proofErr w:type="spell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и контрольно-проверочные действия на базе освоенных трудовых процессов. 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 Важным показателем развития ребёнка-дошкольника является изобразительная деятельность. К 4 годам круг изображаемых детьми предметов довольно широк. Конструирование начинает носить характер продуктивной деятельности.</w:t>
      </w:r>
    </w:p>
    <w:p w:rsidR="000E09D6" w:rsidRPr="000E09D6" w:rsidRDefault="000E09D6" w:rsidP="000E09D6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т 5 до 6 лет</w:t>
      </w:r>
    </w:p>
    <w:p w:rsidR="000E09D6" w:rsidRPr="000E09D6" w:rsidRDefault="000E09D6" w:rsidP="000E09D6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В этом возрасте в поведении дошкольников происходят качественные изменения - формируется возможность </w:t>
      </w:r>
      <w:proofErr w:type="spell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, т.е. дети начинают предъявлять к себе те требования, которые раньше предъявлялись им взрослыми. В возрасте от 5 до 6 лет происходят изменения в представлениях ребёнка о себе. В 5-6 лет у ребёнка формируется система первичной </w:t>
      </w:r>
      <w:proofErr w:type="spell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гендерной</w:t>
      </w:r>
      <w:proofErr w:type="spell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идентичности, поэтому после 6 лет воспитательные воздействия на </w:t>
      </w: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lastRenderedPageBreak/>
        <w:t xml:space="preserve">формирование её отдельных сторон уже гораздо менее эффективны. 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Более совершенной становится крупная моторика. Представления об основных свойствах предметов ещё более расширяются и углубляются. Дети хорошо усваивают названия тех дней недели и месяцев года, с которыми связаны яркие события. Внимание детей становится более устойчивым и произвольным. Объём памяти изменяется не существенно. Улучшается её устойчивость. 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 Круг чтения ребёнка 5-6 лет пополняется произведениями разнообразной тематики, в том числе связанной с проблемами взаимоотношений </w:t>
      </w: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взрослыми, сверстниками, с историей страны.</w:t>
      </w:r>
    </w:p>
    <w:p w:rsidR="000E09D6" w:rsidRPr="000E09D6" w:rsidRDefault="000E09D6" w:rsidP="000E09D6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Повышаются возможности безопасности жизнедеятельности ребенка 5-6 лет. В старшем дошкольном возрасте активно развиваются планирование и </w:t>
      </w:r>
      <w:proofErr w:type="spell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самооценивание</w:t>
      </w:r>
      <w:proofErr w:type="spell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трудовой деятельности (при условии </w:t>
      </w:r>
      <w:proofErr w:type="spell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всех других компонентов детского труда). 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</w:t>
      </w:r>
    </w:p>
    <w:p w:rsidR="000E09D6" w:rsidRPr="000E09D6" w:rsidRDefault="000E09D6" w:rsidP="000E09D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</w:t>
      </w: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.В</w:t>
      </w:r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продуктивной деятельности дети могут изобразить задуманное. Конструируют по условиям, заданным взрослым, но уже </w:t>
      </w: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готовы</w:t>
      </w:r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к самостоятельному творческому конструированию из разных материалов.</w:t>
      </w:r>
    </w:p>
    <w:p w:rsidR="000E09D6" w:rsidRPr="000E09D6" w:rsidRDefault="000E09D6" w:rsidP="000E09D6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от 6 до 7 лет</w:t>
      </w:r>
    </w:p>
    <w:p w:rsidR="000E09D6" w:rsidRPr="000E09D6" w:rsidRDefault="000E09D6" w:rsidP="000E09D6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В целом, ребёнок 6-7 лет осознаёт себя как личность, как самостоятельный субъект деятельности и поведения. К 6-7 годам ребёнок уверенно владеет культурой самообслуживания. В основе произвольной регуляции поведения лежат не только усвоенные (или заданные извне) правила и нормы. К концу дошкольного возраста происходят существенные изменения в эмоциональной сфере.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 Сложнее и богаче по содержанию становится общение ребёнка </w:t>
      </w: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взрослым. Большую значимость для детей 6-7 лет приобретает общение между собой. Дети владеют обобщёнными представлениями (понятиями) о своей </w:t>
      </w:r>
      <w:proofErr w:type="spell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гендерной</w:t>
      </w:r>
      <w:proofErr w:type="spell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принадлежности, устанавливают взаимосвязи между своей </w:t>
      </w:r>
      <w:proofErr w:type="spell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гендерной</w:t>
      </w:r>
      <w:proofErr w:type="spell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ролью и различными проявлениями мужских и женских свойств. В играх дети 6-7 лет способны отражать достаточно сложные социальные события. Продолжается дальнейшее развитие моторики ребёнка, наращивание и самостоятельное использование двигательного опыта. В возрасте 6-7 лет происходит расширение и углубление представлений детей о форме, цвете, величине предметов.</w:t>
      </w:r>
    </w:p>
    <w:p w:rsidR="000E09D6" w:rsidRPr="000E09D6" w:rsidRDefault="000E09D6" w:rsidP="000E09D6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lastRenderedPageBreak/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В 6-7 лет у детей увеличивается объём памяти, что позволяет им непроизвольно (т. е. без специальной цели) запоминать достаточно большой объём информации. Воображение детей данного возраста становится, с одной стороны, богаче и оригинальнее, а с другой — более логичным и </w:t>
      </w:r>
      <w:proofErr w:type="spell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последовательным</w:t>
      </w: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.В</w:t>
      </w:r>
      <w:proofErr w:type="spellEnd"/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этом возрасте продолжается развитие наглядно-образного мышления. Речевые умения детей позволяют полноценно общаться с разным контингентом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К концу дошкольного детства ребёнок формируется как будущий самостоятельный читатель. 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Дети способны создавать различные постройки.</w:t>
      </w:r>
    </w:p>
    <w:p w:rsidR="000E09D6" w:rsidRPr="000E09D6" w:rsidRDefault="000E09D6" w:rsidP="000E09D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u w:val="single"/>
          <w:bdr w:val="none" w:sz="0" w:space="0" w:color="auto" w:frame="1"/>
          <w:lang w:eastAsia="ru-RU"/>
        </w:rPr>
        <w:t>Характеристика ребенка перед поступлением в школу</w:t>
      </w:r>
    </w:p>
    <w:p w:rsidR="000E09D6" w:rsidRPr="000E09D6" w:rsidRDefault="000E09D6" w:rsidP="000E09D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Характерная черта старшего дошкольника - устойчивое положительное отношение к себе, уверенность в своих силах, открытость внешнему миру. Ребенок проявляет инициативность и самостоятельность в разных видах детской деятельности - игре, общении, конструировании, рисовании, лепке, в сфере решения элементарных социальных и бытовых задач. Он активно взаимодействует со сверстниками и взрослыми, участвует в совместных играх, организует их. </w:t>
      </w:r>
      <w:proofErr w:type="gramStart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Способен</w:t>
      </w:r>
      <w:proofErr w:type="gramEnd"/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 xml:space="preserve"> договариваться, учитывать интересы других, сдерживать свои эмоции. Ребенок проявляет доброжелательное внимание к окружающим, отзывчив к переживаниям другого человека, обладает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 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характеризуется наличием оригинального замысла, гибкостью развертывания сюжетной линии сообразно условиям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 </w:t>
      </w:r>
    </w:p>
    <w:p w:rsidR="000E09D6" w:rsidRPr="000E09D6" w:rsidRDefault="000E09D6" w:rsidP="000E09D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A090A"/>
          <w:sz w:val="24"/>
          <w:szCs w:val="24"/>
          <w:lang w:eastAsia="ru-RU"/>
        </w:rPr>
      </w:pP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t>Эта способность тесно связана с развитием речи и свидетельствует о возникновении внутреннего плана действия, развитии функции воображения и становлении произвольности предметного действия. Особым объектом освоения становятся для ребенка собственное тело и телесные движения; детские движения приобретают произвольный характер. Волевое начало в действиях ребенка проявляется в продуктивной деятельности,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 В дошкольном детстве получают развитие познавательные способности ребенка. Он проявляет широкую любознательность, задает вопросы, касающиеся близких и далеких предметов и явлений, интересуется причинно-</w:t>
      </w:r>
      <w:r w:rsidRPr="000E09D6">
        <w:rPr>
          <w:rFonts w:ascii="Times New Roman" w:eastAsia="Times New Roman" w:hAnsi="Times New Roman" w:cs="Times New Roman"/>
          <w:color w:val="0A090A"/>
          <w:sz w:val="24"/>
          <w:szCs w:val="24"/>
          <w:bdr w:val="none" w:sz="0" w:space="0" w:color="auto" w:frame="1"/>
          <w:lang w:eastAsia="ru-RU"/>
        </w:rPr>
        <w:lastRenderedPageBreak/>
        <w:t>следственными связями (как? почему? зачем?)» пытается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Проявляет интерес к познавательной литературе, к символическим языкам, графическим схемам, пытается самостоятельно пользоваться ими. Одновременно с развитием этих качеств повышается компетентность ребенка в разных видах деятельности и в сфере отношений. Компетентность ребенка проявляется не только в том, что он обладает знаниями, умениями, навыками, но и способен принимать на ее основе собственные решения.</w:t>
      </w:r>
    </w:p>
    <w:p w:rsidR="00681178" w:rsidRPr="000E09D6" w:rsidRDefault="00681178">
      <w:pPr>
        <w:rPr>
          <w:sz w:val="24"/>
          <w:szCs w:val="24"/>
        </w:rPr>
      </w:pPr>
    </w:p>
    <w:sectPr w:rsidR="00681178" w:rsidRPr="000E09D6" w:rsidSect="0068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D6"/>
    <w:rsid w:val="000E09D6"/>
    <w:rsid w:val="0068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78"/>
  </w:style>
  <w:style w:type="paragraph" w:styleId="1">
    <w:name w:val="heading 1"/>
    <w:basedOn w:val="a"/>
    <w:link w:val="10"/>
    <w:uiPriority w:val="9"/>
    <w:qFormat/>
    <w:rsid w:val="000E0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0E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9D6"/>
    <w:rPr>
      <w:b/>
      <w:bCs/>
    </w:rPr>
  </w:style>
  <w:style w:type="paragraph" w:styleId="a5">
    <w:name w:val="Normal (Web)"/>
    <w:basedOn w:val="a"/>
    <w:uiPriority w:val="99"/>
    <w:semiHidden/>
    <w:unhideWhenUsed/>
    <w:rsid w:val="000E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2263</Words>
  <Characters>12903</Characters>
  <Application>Microsoft Office Word</Application>
  <DocSecurity>0</DocSecurity>
  <Lines>107</Lines>
  <Paragraphs>30</Paragraphs>
  <ScaleCrop>false</ScaleCrop>
  <Company/>
  <LinksUpToDate>false</LinksUpToDate>
  <CharactersWithSpaces>15136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2024-09-04T14:33:00Z</dcterms:created>
  <dcterms:modified xsi:type="dcterms:W3CDTF">2024-09-04T14:33:00Z</dcterms:modified>
</cp:coreProperties>
</file>