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B6" w:rsidRDefault="005074B6" w:rsidP="00E217EE">
      <w:pPr>
        <w:autoSpaceDE w:val="0"/>
        <w:autoSpaceDN w:val="0"/>
        <w:adjustRightInd w:val="0"/>
        <w:contextualSpacing/>
        <w:outlineLvl w:val="2"/>
        <w:rPr>
          <w:szCs w:val="28"/>
        </w:rPr>
      </w:pPr>
    </w:p>
    <w:p w:rsidR="008E7972" w:rsidRPr="00E217EE" w:rsidRDefault="00875D69" w:rsidP="00445CDF">
      <w:pPr>
        <w:autoSpaceDE w:val="0"/>
        <w:autoSpaceDN w:val="0"/>
        <w:adjustRightInd w:val="0"/>
        <w:ind w:left="2832"/>
        <w:contextualSpacing/>
        <w:outlineLvl w:val="2"/>
        <w:rPr>
          <w:b/>
          <w:szCs w:val="28"/>
        </w:rPr>
      </w:pPr>
      <w:r w:rsidRPr="00E217EE">
        <w:rPr>
          <w:b/>
          <w:szCs w:val="28"/>
        </w:rPr>
        <w:t>Уважаемые</w:t>
      </w:r>
      <w:r w:rsidR="009E4BBB" w:rsidRPr="00E217EE">
        <w:rPr>
          <w:b/>
          <w:szCs w:val="28"/>
        </w:rPr>
        <w:t xml:space="preserve"> педагоги</w:t>
      </w:r>
      <w:r w:rsidR="008E7972" w:rsidRPr="00E217EE">
        <w:rPr>
          <w:b/>
          <w:szCs w:val="28"/>
        </w:rPr>
        <w:t>!</w:t>
      </w:r>
    </w:p>
    <w:p w:rsidR="00D9224E" w:rsidRPr="006961A5" w:rsidRDefault="00D9224E" w:rsidP="00445CDF">
      <w:pPr>
        <w:autoSpaceDE w:val="0"/>
        <w:autoSpaceDN w:val="0"/>
        <w:adjustRightInd w:val="0"/>
        <w:ind w:left="2832"/>
        <w:contextualSpacing/>
        <w:outlineLvl w:val="2"/>
        <w:rPr>
          <w:szCs w:val="28"/>
        </w:rPr>
      </w:pPr>
    </w:p>
    <w:p w:rsidR="00143F26" w:rsidRDefault="009E4BBB" w:rsidP="00445CDF">
      <w:pPr>
        <w:pStyle w:val="21"/>
        <w:spacing w:after="0" w:line="240" w:lineRule="auto"/>
        <w:ind w:left="0" w:firstLine="708"/>
        <w:jc w:val="both"/>
      </w:pPr>
      <w:r>
        <w:t>В</w:t>
      </w:r>
      <w:r w:rsidR="006B15C9">
        <w:t xml:space="preserve"> рамках реализации мероприятий, направленных на обучение детей безопасному поведению на дорогах, </w:t>
      </w:r>
      <w:proofErr w:type="spellStart"/>
      <w:r w:rsidR="006B15C9">
        <w:t>Минпросвещения</w:t>
      </w:r>
      <w:proofErr w:type="spellEnd"/>
      <w:r w:rsidR="006B15C9">
        <w:t xml:space="preserve"> Рос</w:t>
      </w:r>
      <w:r w:rsidR="00E505E8">
        <w:t>сии разработаны информационные</w:t>
      </w:r>
      <w:r w:rsidR="006B15C9">
        <w:t>, методические, дидактические материалы, включающие в себя методические рекомендации, описание лучших практик, видеофильмов и др. методических материалов.</w:t>
      </w:r>
    </w:p>
    <w:p w:rsidR="006B15C9" w:rsidRDefault="00373A66" w:rsidP="00445CDF">
      <w:pPr>
        <w:pStyle w:val="21"/>
        <w:spacing w:after="0" w:line="240" w:lineRule="auto"/>
        <w:ind w:left="0" w:firstLine="708"/>
        <w:jc w:val="both"/>
      </w:pPr>
      <w:r>
        <w:t>В целях профилактики детск</w:t>
      </w:r>
      <w:r w:rsidR="006B15C9">
        <w:t>ог</w:t>
      </w:r>
      <w:r>
        <w:t>о</w:t>
      </w:r>
      <w:r w:rsidR="006B15C9">
        <w:t xml:space="preserve"> дорожно-транспортного травматизма </w:t>
      </w:r>
      <w:r w:rsidR="00E505E8">
        <w:t xml:space="preserve">предлагаем </w:t>
      </w:r>
      <w:r w:rsidR="006B15C9">
        <w:t>для использования в работе ссылки на официальные сайты у</w:t>
      </w:r>
      <w:r w:rsidR="006B15C9">
        <w:t>ч</w:t>
      </w:r>
      <w:r w:rsidR="006B15C9">
        <w:t>реждений, подведомственных Минпросвещения России, где размещены м</w:t>
      </w:r>
      <w:r w:rsidR="006B15C9">
        <w:t>е</w:t>
      </w:r>
      <w:r w:rsidR="006B15C9">
        <w:t>то</w:t>
      </w:r>
      <w:r>
        <w:t>дические материалы:</w:t>
      </w:r>
    </w:p>
    <w:p w:rsidR="00373A66" w:rsidRDefault="00373A66" w:rsidP="00445CDF">
      <w:pPr>
        <w:pStyle w:val="21"/>
        <w:spacing w:after="0" w:line="240" w:lineRule="auto"/>
        <w:ind w:left="0" w:firstLine="708"/>
        <w:jc w:val="both"/>
      </w:pPr>
      <w:r>
        <w:t>федеральное государственное бюджетное учреждение культуры «Вс</w:t>
      </w:r>
      <w:r>
        <w:t>е</w:t>
      </w:r>
      <w:r>
        <w:t xml:space="preserve">российский центр развития художественного творчества и гуманитарных технологий», рубрика «Безопасность дорожного движения»: </w:t>
      </w:r>
      <w:hyperlink r:id="rId8" w:history="1">
        <w:r w:rsidRPr="000C7CE2">
          <w:rPr>
            <w:rStyle w:val="aa"/>
          </w:rPr>
          <w:t>http://vcht.center/events/bdd/</w:t>
        </w:r>
      </w:hyperlink>
      <w:r w:rsidR="00792F1F">
        <w:t>;</w:t>
      </w:r>
    </w:p>
    <w:p w:rsidR="00CF10B9" w:rsidRDefault="00792F1F" w:rsidP="0070345D">
      <w:pPr>
        <w:pStyle w:val="21"/>
        <w:spacing w:after="0" w:line="240" w:lineRule="auto"/>
        <w:ind w:left="0" w:firstLine="708"/>
        <w:jc w:val="both"/>
      </w:pPr>
      <w:r>
        <w:t>федеральное государственное бюджетное учреждение «Институт из</w:t>
      </w:r>
      <w:r>
        <w:t>у</w:t>
      </w:r>
      <w:r>
        <w:t xml:space="preserve">чения детства, семьи и воспитания», рубрика «Федеральный ресурсный центр по профилактике детского дорожно-транспортного травматизма»: </w:t>
      </w:r>
      <w:hyperlink r:id="rId9" w:history="1">
        <w:r w:rsidRPr="000C7CE2">
          <w:rPr>
            <w:rStyle w:val="aa"/>
          </w:rPr>
          <w:t>https://xn--80adrabb4aegksdjbafk0u.xn--p1ai/</w:t>
        </w:r>
        <w:proofErr w:type="spellStart"/>
        <w:r w:rsidRPr="000C7CE2">
          <w:rPr>
            <w:rStyle w:val="aa"/>
          </w:rPr>
          <w:t>federalnyy-resursnyy-tsentr-po-profilaktike-ddtt</w:t>
        </w:r>
        <w:proofErr w:type="spellEnd"/>
        <w:r w:rsidRPr="000C7CE2">
          <w:rPr>
            <w:rStyle w:val="aa"/>
          </w:rPr>
          <w:t>/</w:t>
        </w:r>
      </w:hyperlink>
      <w:r>
        <w:t>;</w:t>
      </w:r>
    </w:p>
    <w:p w:rsidR="0070345D" w:rsidRDefault="0070345D" w:rsidP="0070345D">
      <w:pPr>
        <w:pStyle w:val="21"/>
        <w:spacing w:after="0" w:line="240" w:lineRule="auto"/>
        <w:ind w:left="0" w:firstLine="708"/>
        <w:jc w:val="both"/>
      </w:pPr>
    </w:p>
    <w:p w:rsidR="00CF10B9" w:rsidRPr="0070345D" w:rsidRDefault="00CF10B9" w:rsidP="00CF10B9">
      <w:pPr>
        <w:spacing w:after="342" w:line="230" w:lineRule="auto"/>
        <w:ind w:hanging="62"/>
        <w:jc w:val="center"/>
        <w:rPr>
          <w:b/>
        </w:rPr>
      </w:pPr>
      <w:r w:rsidRPr="0070345D">
        <w:rPr>
          <w:b/>
        </w:rPr>
        <w:t>Информация о методических материалах по профилактике детского д</w:t>
      </w:r>
      <w:r w:rsidRPr="0070345D">
        <w:rPr>
          <w:b/>
        </w:rPr>
        <w:t>о</w:t>
      </w:r>
      <w:r w:rsidRPr="0070345D">
        <w:rPr>
          <w:b/>
        </w:rPr>
        <w:t>рож</w:t>
      </w:r>
      <w:r w:rsidR="0070345D" w:rsidRPr="0070345D">
        <w:rPr>
          <w:b/>
        </w:rPr>
        <w:t xml:space="preserve">но-транспортного травматизма, </w:t>
      </w:r>
      <w:r w:rsidR="00012AEA" w:rsidRPr="0070345D">
        <w:rPr>
          <w:b/>
        </w:rPr>
        <w:t>развития отрядов юных</w:t>
      </w:r>
      <w:r w:rsidRPr="0070345D">
        <w:rPr>
          <w:b/>
        </w:rPr>
        <w:t xml:space="preserve"> инспект</w:t>
      </w:r>
      <w:r w:rsidRPr="0070345D">
        <w:rPr>
          <w:b/>
        </w:rPr>
        <w:t>о</w:t>
      </w:r>
      <w:r w:rsidRPr="0070345D">
        <w:rPr>
          <w:b/>
        </w:rPr>
        <w:t>ров движения, разработанных в 2022 году</w:t>
      </w:r>
    </w:p>
    <w:p w:rsidR="00CF10B9" w:rsidRPr="00307D0D" w:rsidRDefault="00CF10B9" w:rsidP="00CF10B9">
      <w:pPr>
        <w:ind w:left="-142" w:right="-5" w:hanging="62"/>
        <w:jc w:val="both"/>
      </w:pPr>
      <w:r>
        <w:rPr>
          <w:noProof/>
        </w:rPr>
        <w:t xml:space="preserve">- </w:t>
      </w:r>
      <w:r w:rsidRPr="00307D0D">
        <w:t>Рабочие тетради для юных инспекторов движения. Рабочие тетради пре</w:t>
      </w:r>
      <w:r w:rsidRPr="00307D0D">
        <w:t>д</w:t>
      </w:r>
      <w:r w:rsidRPr="00307D0D">
        <w:t>ставляют собой сборники тематических заданий, направленных на формир</w:t>
      </w:r>
      <w:r w:rsidRPr="00307D0D">
        <w:t>о</w:t>
      </w:r>
      <w:r w:rsidRPr="00307D0D">
        <w:t>вание навыков безопасного поведения на дорогах. Рабочие тетради разраб</w:t>
      </w:r>
      <w:r w:rsidRPr="00307D0D">
        <w:t>о</w:t>
      </w:r>
      <w:r w:rsidRPr="00307D0D">
        <w:t>таны для детей 7-8, 9</w:t>
      </w:r>
      <w:r w:rsidR="00CC422D">
        <w:t>-1</w:t>
      </w:r>
      <w:r w:rsidRPr="00307D0D">
        <w:t xml:space="preserve">0 и 11-14 лет. Электронные версии рабочих тетрадей размещены по ссылке: </w:t>
      </w:r>
      <w:hyperlink r:id="rId10" w:history="1">
        <w:r w:rsidRPr="00567E5F">
          <w:rPr>
            <w:rStyle w:val="aa"/>
          </w:rPr>
          <w:t>http://vcht.center/events/bdd/rabochie-tetradi-dlya-yunyh-inspektorov-dvizheniya/</w:t>
        </w:r>
      </w:hyperlink>
      <w:r>
        <w:t xml:space="preserve"> и доступны для скачивания,</w:t>
      </w:r>
    </w:p>
    <w:p w:rsidR="00CF10B9" w:rsidRDefault="00CF10B9" w:rsidP="00CF10B9">
      <w:pPr>
        <w:ind w:left="-142" w:right="-5"/>
        <w:jc w:val="both"/>
      </w:pPr>
    </w:p>
    <w:p w:rsidR="00CF10B9" w:rsidRDefault="00CF10B9" w:rsidP="00CF10B9">
      <w:pPr>
        <w:ind w:left="-142" w:right="-5"/>
        <w:jc w:val="both"/>
      </w:pPr>
      <w:proofErr w:type="gramStart"/>
      <w:r>
        <w:t xml:space="preserve">- </w:t>
      </w:r>
      <w:r w:rsidRPr="00307D0D">
        <w:t>Цифровой реестр лучших образовательных практик по привитию навыков безопасного дорожного движения создан с целью трансляции лучших обр</w:t>
      </w:r>
      <w:r w:rsidRPr="00307D0D">
        <w:t>а</w:t>
      </w:r>
      <w:r w:rsidRPr="00307D0D">
        <w:t>зовательных практик педагогическому сообществу, Реестр содержит в себе 27 образовательных практик, авторами которых являются победители Вс</w:t>
      </w:r>
      <w:r w:rsidRPr="00307D0D">
        <w:t>е</w:t>
      </w:r>
      <w:r w:rsidRPr="00307D0D">
        <w:t>российского конкурса «Лучший педагог по обучению основам безопасного поведения на дорогах» и Всероссийского педагогического фестиваля ме</w:t>
      </w:r>
      <w:r w:rsidRPr="00307D0D">
        <w:t>ж</w:t>
      </w:r>
      <w:r w:rsidRPr="00307D0D">
        <w:t>предметных проектов по безопасности дорожного движения.</w:t>
      </w:r>
      <w:proofErr w:type="gramEnd"/>
      <w:r w:rsidRPr="00307D0D">
        <w:t xml:space="preserve"> Реестр разм</w:t>
      </w:r>
      <w:r w:rsidRPr="00307D0D">
        <w:t>е</w:t>
      </w:r>
      <w:r w:rsidRPr="00307D0D">
        <w:t xml:space="preserve">щен по ссылке: </w:t>
      </w:r>
      <w:hyperlink r:id="rId11" w:history="1">
        <w:r w:rsidRPr="00567E5F">
          <w:rPr>
            <w:rStyle w:val="aa"/>
          </w:rPr>
          <w:t>https://praktiki.vcht.center/cases?text=&amp;topic=all&amp;nom=209&amp;region=all</w:t>
        </w:r>
      </w:hyperlink>
      <w:r>
        <w:t>,</w:t>
      </w:r>
    </w:p>
    <w:p w:rsidR="00CF10B9" w:rsidRDefault="00CF10B9" w:rsidP="00CF10B9">
      <w:pPr>
        <w:ind w:left="-142" w:right="-5"/>
        <w:jc w:val="both"/>
      </w:pPr>
    </w:p>
    <w:p w:rsidR="00CF10B9" w:rsidRPr="00307D0D" w:rsidRDefault="00CF10B9" w:rsidP="00CF10B9">
      <w:pPr>
        <w:ind w:left="-142" w:right="-5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771525</wp:posOffset>
            </wp:positionH>
            <wp:positionV relativeFrom="page">
              <wp:posOffset>3795395</wp:posOffset>
            </wp:positionV>
            <wp:extent cx="12065" cy="12065"/>
            <wp:effectExtent l="19050" t="0" r="6985" b="0"/>
            <wp:wrapSquare wrapText="bothSides"/>
            <wp:docPr id="88" name="Picture 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524510</wp:posOffset>
            </wp:positionH>
            <wp:positionV relativeFrom="page">
              <wp:posOffset>4560570</wp:posOffset>
            </wp:positionV>
            <wp:extent cx="18415" cy="21590"/>
            <wp:effectExtent l="19050" t="0" r="635" b="0"/>
            <wp:wrapSquare wrapText="bothSides"/>
            <wp:docPr id="87" name="Picture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- </w:t>
      </w:r>
      <w:r w:rsidRPr="00307D0D">
        <w:t xml:space="preserve"> Сайт Всероссийского педагогического фестиваля межпредметных проектов по безопасности дорожного движения </w:t>
      </w:r>
      <w:hyperlink r:id="rId14" w:history="1">
        <w:r w:rsidRPr="00567E5F">
          <w:rPr>
            <w:rStyle w:val="aa"/>
          </w:rPr>
          <w:t>https://festbdd.ru/</w:t>
        </w:r>
      </w:hyperlink>
      <w:r>
        <w:t xml:space="preserve"> </w:t>
      </w:r>
      <w:r w:rsidRPr="00307D0D">
        <w:t xml:space="preserve">содержит конкурсные материалы победителей, призеров и участников. Проекты разработаны на основе интеграции содержания учебных предметов, предметных областей знании </w:t>
      </w:r>
      <w:r>
        <w:rPr>
          <w:noProof/>
        </w:rPr>
        <w:drawing>
          <wp:inline distT="0" distB="0" distL="0" distR="0">
            <wp:extent cx="19050" cy="19050"/>
            <wp:effectExtent l="19050" t="0" r="0" b="0"/>
            <wp:docPr id="20" name="Picture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D0D">
        <w:t xml:space="preserve">и профилей общего образования, содержания программ внеурочной деятельности </w:t>
      </w:r>
      <w:r>
        <w:rPr>
          <w:noProof/>
        </w:rPr>
        <w:drawing>
          <wp:inline distT="0" distB="0" distL="0" distR="0">
            <wp:extent cx="9525" cy="76200"/>
            <wp:effectExtent l="19050" t="0" r="9525" b="0"/>
            <wp:docPr id="21" name="Picture 1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D0D">
        <w:t xml:space="preserve">и дополнительных общеобразовательных </w:t>
      </w:r>
      <w:r>
        <w:t xml:space="preserve">общеразвивающих </w:t>
      </w:r>
      <w:r w:rsidRPr="00307D0D">
        <w:t xml:space="preserve"> программ. Про</w:t>
      </w:r>
      <w:r>
        <w:t>екты</w:t>
      </w:r>
      <w:r w:rsidRPr="00307D0D">
        <w:t xml:space="preserve"> </w:t>
      </w:r>
      <w:r>
        <w:rPr>
          <w:noProof/>
        </w:rPr>
        <w:drawing>
          <wp:inline distT="0" distB="0" distL="0" distR="0">
            <wp:extent cx="38100" cy="85725"/>
            <wp:effectExtent l="19050" t="0" r="0" b="0"/>
            <wp:docPr id="22" name="Picture 1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D0D">
        <w:t>представлены для детей дошкольного и школьного во</w:t>
      </w:r>
      <w:r w:rsidRPr="00307D0D">
        <w:t>з</w:t>
      </w:r>
      <w:r w:rsidRPr="00307D0D">
        <w:t>раста, отдельно пред</w:t>
      </w:r>
      <w:r>
        <w:t>ставлены</w:t>
      </w:r>
      <w:r w:rsidRPr="00307D0D">
        <w:t xml:space="preserve"> </w:t>
      </w:r>
      <w:r w:rsidR="00F2741D">
        <w:t>межпредметные</w:t>
      </w:r>
      <w:r w:rsidRPr="00307D0D">
        <w:t xml:space="preserve"> проекты по безопасности д</w:t>
      </w:r>
      <w:r w:rsidRPr="00307D0D">
        <w:t>о</w:t>
      </w:r>
      <w:r w:rsidRPr="00307D0D">
        <w:t>рожного движения для детей с ограниченными возможностями здоровья.</w:t>
      </w:r>
    </w:p>
    <w:p w:rsidR="00F2741D" w:rsidRDefault="00F2741D" w:rsidP="00CF10B9">
      <w:pPr>
        <w:ind w:left="-142" w:right="-5"/>
        <w:jc w:val="both"/>
      </w:pPr>
    </w:p>
    <w:p w:rsidR="00CF10B9" w:rsidRPr="00307D0D" w:rsidRDefault="00F2741D" w:rsidP="00F2741D">
      <w:pPr>
        <w:ind w:left="-142" w:right="-5"/>
        <w:jc w:val="both"/>
      </w:pPr>
      <w:r>
        <w:t xml:space="preserve">- </w:t>
      </w:r>
      <w:r w:rsidR="00CF10B9" w:rsidRPr="00307D0D">
        <w:t xml:space="preserve">Сайт Всероссийского конкурса «Лучший педагог по обучению основам безопасного поведения на дорогах» </w:t>
      </w:r>
      <w:hyperlink r:id="rId18" w:history="1">
        <w:r w:rsidRPr="00567E5F">
          <w:rPr>
            <w:rStyle w:val="aa"/>
          </w:rPr>
          <w:t>https://best-tutor-bdd.ru/</w:t>
        </w:r>
      </w:hyperlink>
      <w:r>
        <w:t xml:space="preserve"> </w:t>
      </w:r>
      <w:r w:rsidR="00CF10B9" w:rsidRPr="00307D0D">
        <w:t>содержит ко</w:t>
      </w:r>
      <w:r w:rsidR="00CF10B9" w:rsidRPr="00307D0D">
        <w:t>н</w:t>
      </w:r>
      <w:r w:rsidR="00CF10B9" w:rsidRPr="00307D0D">
        <w:t>курсны</w:t>
      </w:r>
      <w:r>
        <w:t>е</w:t>
      </w:r>
      <w:r w:rsidR="00CF10B9" w:rsidRPr="00307D0D">
        <w:t xml:space="preserve"> материалы победителей, призеров и участников. На сайте размещ</w:t>
      </w:r>
      <w:r w:rsidR="00CF10B9" w:rsidRPr="00307D0D">
        <w:t>е</w:t>
      </w:r>
      <w:r w:rsidR="00CF10B9" w:rsidRPr="00307D0D">
        <w:t>ны методические разработки учебных занятий, мероприятий, включающие методиче</w:t>
      </w:r>
      <w:r>
        <w:t xml:space="preserve">ские, </w:t>
      </w:r>
      <w:r w:rsidR="00CF10B9" w:rsidRPr="00307D0D">
        <w:t>дидактические, оценочные материалы к занятиям по проф</w:t>
      </w:r>
      <w:r w:rsidR="00CF10B9" w:rsidRPr="00307D0D">
        <w:t>и</w:t>
      </w:r>
      <w:r w:rsidR="00CF10B9" w:rsidRPr="00307D0D">
        <w:t>лактике детского дорожно-транспортного травматизма и педагогические ке</w:t>
      </w:r>
      <w:r w:rsidR="00CF10B9" w:rsidRPr="00307D0D">
        <w:t>й</w:t>
      </w:r>
      <w:r w:rsidR="00CF10B9" w:rsidRPr="00307D0D">
        <w:t xml:space="preserve">сы по </w:t>
      </w:r>
      <w:r>
        <w:t xml:space="preserve">обучению </w:t>
      </w:r>
      <w:r w:rsidR="00CF10B9" w:rsidRPr="00307D0D">
        <w:t xml:space="preserve">безопасному поведению на дорогах. </w:t>
      </w:r>
      <w:proofErr w:type="gramStart"/>
      <w:r w:rsidR="00CF10B9" w:rsidRPr="00307D0D">
        <w:t>Также</w:t>
      </w:r>
      <w:r>
        <w:t xml:space="preserve">, </w:t>
      </w:r>
      <w:r w:rsidR="00CF10B9" w:rsidRPr="00307D0D">
        <w:t xml:space="preserve"> на сайте разм</w:t>
      </w:r>
      <w:r w:rsidR="00CF10B9" w:rsidRPr="00307D0D">
        <w:t>е</w:t>
      </w:r>
      <w:r w:rsidR="00CF10B9" w:rsidRPr="00307D0D">
        <w:t xml:space="preserve">щены </w:t>
      </w:r>
      <w:proofErr w:type="spellStart"/>
      <w:r w:rsidRPr="00307D0D">
        <w:t>виде</w:t>
      </w:r>
      <w:r>
        <w:t>о</w:t>
      </w:r>
      <w:r w:rsidRPr="00307D0D">
        <w:t>обращения</w:t>
      </w:r>
      <w:proofErr w:type="spellEnd"/>
      <w:r w:rsidR="00CF10B9" w:rsidRPr="00307D0D">
        <w:t xml:space="preserve">, содержащие </w:t>
      </w:r>
      <w:proofErr w:type="spellStart"/>
      <w:r w:rsidR="00CF10B9" w:rsidRPr="00307D0D">
        <w:t>контент</w:t>
      </w:r>
      <w:proofErr w:type="spellEnd"/>
      <w:r w:rsidR="00CF10B9" w:rsidRPr="00307D0D">
        <w:t xml:space="preserve"> по популяризации правил д</w:t>
      </w:r>
      <w:r w:rsidR="00CF10B9" w:rsidRPr="00307D0D">
        <w:t>о</w:t>
      </w:r>
      <w:r w:rsidR="00CF10B9" w:rsidRPr="00307D0D">
        <w:t xml:space="preserve">рожного движения и предупреждению дорожно-транспортных </w:t>
      </w:r>
      <w:r>
        <w:t>происшествий</w:t>
      </w:r>
      <w:r w:rsidR="00CF10B9" w:rsidRPr="00307D0D">
        <w:tab/>
        <w:t>с участием несовершеннолетних.</w:t>
      </w:r>
      <w:proofErr w:type="gramEnd"/>
    </w:p>
    <w:p w:rsidR="00CF10B9" w:rsidRPr="00307D0D" w:rsidRDefault="00F2741D" w:rsidP="00F2741D">
      <w:pPr>
        <w:ind w:right="-5"/>
        <w:jc w:val="both"/>
      </w:pPr>
      <w:r>
        <w:t xml:space="preserve">- </w:t>
      </w:r>
      <w:r w:rsidR="00CF10B9" w:rsidRPr="00307D0D">
        <w:t xml:space="preserve">Комплект информационно-образовательных материалов по тематике </w:t>
      </w:r>
      <w:r w:rsidR="00CF10B9">
        <w:rPr>
          <w:noProof/>
        </w:rPr>
        <w:drawing>
          <wp:inline distT="0" distB="0" distL="0" distR="0">
            <wp:extent cx="19050" cy="9525"/>
            <wp:effectExtent l="19050" t="0" r="0" b="0"/>
            <wp:docPr id="26" name="Picture 1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0B9" w:rsidRPr="00307D0D">
        <w:t>безопасности дорожного движения (далее — БДД) для работы с родител</w:t>
      </w:r>
      <w:r w:rsidR="00CF10B9" w:rsidRPr="00307D0D">
        <w:t>я</w:t>
      </w:r>
      <w:r w:rsidR="00CF10B9" w:rsidRPr="00307D0D">
        <w:t>ми. Комплект разработан с целью привлечения внимания родительской о</w:t>
      </w:r>
      <w:r w:rsidR="00CF10B9" w:rsidRPr="00307D0D">
        <w:t>б</w:t>
      </w:r>
      <w:r w:rsidR="00CF10B9" w:rsidRPr="00307D0D">
        <w:t>щественности  проблеме детского дорожно-транспорт</w:t>
      </w:r>
      <w:r>
        <w:t>н</w:t>
      </w:r>
      <w:r w:rsidR="00CF10B9" w:rsidRPr="00307D0D">
        <w:t>ого травматизма, с</w:t>
      </w:r>
      <w:r w:rsidR="00CF10B9" w:rsidRPr="00307D0D">
        <w:t>о</w:t>
      </w:r>
      <w:r w:rsidR="00CF10B9" w:rsidRPr="00307D0D">
        <w:t>стоит из трех тематических видеороликов по профилактике детского д</w:t>
      </w:r>
      <w:r w:rsidR="00CF10B9" w:rsidRPr="00307D0D">
        <w:t>о</w:t>
      </w:r>
      <w:r w:rsidR="00CF10B9" w:rsidRPr="00307D0D">
        <w:t>рожно</w:t>
      </w:r>
      <w:r>
        <w:t>-</w:t>
      </w:r>
      <w:r w:rsidR="00CF10B9" w:rsidRPr="00307D0D">
        <w:t>транспортного травматизма для родительской общественности и м</w:t>
      </w:r>
      <w:r w:rsidR="00CF10B9" w:rsidRPr="00307D0D">
        <w:t>е</w:t>
      </w:r>
      <w:r w:rsidR="00CF10B9" w:rsidRPr="00307D0D">
        <w:t>тодических рекомендаций для педагогов</w:t>
      </w:r>
      <w:r>
        <w:t xml:space="preserve"> по работе с видеоматериалами, в</w:t>
      </w:r>
      <w:r w:rsidR="00CF10B9" w:rsidRPr="00307D0D">
        <w:t>и</w:t>
      </w:r>
      <w:r w:rsidR="00CF10B9" w:rsidRPr="00307D0D">
        <w:t xml:space="preserve">деоролики могут быть </w:t>
      </w:r>
      <w:r w:rsidR="00CF10B9">
        <w:rPr>
          <w:noProof/>
        </w:rPr>
        <w:drawing>
          <wp:inline distT="0" distB="0" distL="0" distR="0">
            <wp:extent cx="9525" cy="9525"/>
            <wp:effectExtent l="19050" t="0" r="9525" b="0"/>
            <wp:docPr id="28" name="Picture 3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0B9" w:rsidRPr="00307D0D">
        <w:t xml:space="preserve">использованы во время проведения родительских собраний, индивидуальных встреч, </w:t>
      </w:r>
      <w:r w:rsidR="00CF10B9">
        <w:rPr>
          <w:noProof/>
        </w:rPr>
        <w:drawing>
          <wp:inline distT="0" distB="0" distL="0" distR="0">
            <wp:extent cx="19050" cy="47625"/>
            <wp:effectExtent l="19050" t="0" r="0" b="0"/>
            <wp:docPr id="29" name="Picture 1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0B9" w:rsidRPr="00307D0D">
        <w:t>профилактических бесед по БДД.</w:t>
      </w:r>
    </w:p>
    <w:p w:rsidR="00CF10B9" w:rsidRPr="00307D0D" w:rsidRDefault="00CF10B9" w:rsidP="00F2741D">
      <w:pPr>
        <w:ind w:right="-5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7288530</wp:posOffset>
            </wp:positionH>
            <wp:positionV relativeFrom="page">
              <wp:posOffset>3378200</wp:posOffset>
            </wp:positionV>
            <wp:extent cx="12065" cy="21590"/>
            <wp:effectExtent l="19050" t="0" r="6985" b="0"/>
            <wp:wrapSquare wrapText="bothSides"/>
            <wp:docPr id="86" name="Picture 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603885</wp:posOffset>
            </wp:positionH>
            <wp:positionV relativeFrom="page">
              <wp:posOffset>4682490</wp:posOffset>
            </wp:positionV>
            <wp:extent cx="8890" cy="6350"/>
            <wp:effectExtent l="0" t="0" r="0" b="0"/>
            <wp:wrapSquare wrapText="bothSides"/>
            <wp:docPr id="85" name="Picture 3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7325360</wp:posOffset>
            </wp:positionH>
            <wp:positionV relativeFrom="page">
              <wp:posOffset>908685</wp:posOffset>
            </wp:positionV>
            <wp:extent cx="15240" cy="8890"/>
            <wp:effectExtent l="0" t="0" r="0" b="0"/>
            <wp:wrapSquare wrapText="bothSides"/>
            <wp:docPr id="84" name="Picture 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7331075</wp:posOffset>
            </wp:positionH>
            <wp:positionV relativeFrom="page">
              <wp:posOffset>920750</wp:posOffset>
            </wp:positionV>
            <wp:extent cx="6350" cy="6350"/>
            <wp:effectExtent l="0" t="0" r="0" b="0"/>
            <wp:wrapSquare wrapText="bothSides"/>
            <wp:docPr id="83" name="Picture 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7340600</wp:posOffset>
            </wp:positionH>
            <wp:positionV relativeFrom="page">
              <wp:posOffset>1130935</wp:posOffset>
            </wp:positionV>
            <wp:extent cx="3175" cy="3175"/>
            <wp:effectExtent l="0" t="0" r="0" b="0"/>
            <wp:wrapSquare wrapText="bothSides"/>
            <wp:docPr id="82" name="Picture 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7374255</wp:posOffset>
            </wp:positionH>
            <wp:positionV relativeFrom="page">
              <wp:posOffset>1134110</wp:posOffset>
            </wp:positionV>
            <wp:extent cx="15240" cy="15240"/>
            <wp:effectExtent l="19050" t="0" r="3810" b="0"/>
            <wp:wrapSquare wrapText="bothSides"/>
            <wp:docPr id="81" name="Picture 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7331075</wp:posOffset>
            </wp:positionH>
            <wp:positionV relativeFrom="page">
              <wp:posOffset>1140460</wp:posOffset>
            </wp:positionV>
            <wp:extent cx="15240" cy="45720"/>
            <wp:effectExtent l="19050" t="0" r="3810" b="0"/>
            <wp:wrapSquare wrapText="bothSides"/>
            <wp:docPr id="80" name="Picture 3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7389495</wp:posOffset>
            </wp:positionH>
            <wp:positionV relativeFrom="page">
              <wp:posOffset>1179830</wp:posOffset>
            </wp:positionV>
            <wp:extent cx="3175" cy="3175"/>
            <wp:effectExtent l="0" t="0" r="0" b="0"/>
            <wp:wrapSquare wrapText="bothSides"/>
            <wp:docPr id="79" name="Picture 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7303770</wp:posOffset>
            </wp:positionH>
            <wp:positionV relativeFrom="page">
              <wp:posOffset>1332230</wp:posOffset>
            </wp:positionV>
            <wp:extent cx="8890" cy="6350"/>
            <wp:effectExtent l="0" t="0" r="0" b="0"/>
            <wp:wrapSquare wrapText="bothSides"/>
            <wp:docPr id="78" name="Picture 3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7306945</wp:posOffset>
            </wp:positionH>
            <wp:positionV relativeFrom="page">
              <wp:posOffset>1341120</wp:posOffset>
            </wp:positionV>
            <wp:extent cx="15240" cy="8890"/>
            <wp:effectExtent l="0" t="0" r="0" b="0"/>
            <wp:wrapSquare wrapText="bothSides"/>
            <wp:docPr id="77" name="Picture 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7306945</wp:posOffset>
            </wp:positionH>
            <wp:positionV relativeFrom="page">
              <wp:posOffset>1353820</wp:posOffset>
            </wp:positionV>
            <wp:extent cx="12065" cy="6350"/>
            <wp:effectExtent l="0" t="0" r="0" b="0"/>
            <wp:wrapSquare wrapText="bothSides"/>
            <wp:docPr id="76" name="Picture 3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7334250</wp:posOffset>
            </wp:positionH>
            <wp:positionV relativeFrom="page">
              <wp:posOffset>1420495</wp:posOffset>
            </wp:positionV>
            <wp:extent cx="15240" cy="24130"/>
            <wp:effectExtent l="19050" t="0" r="3810" b="0"/>
            <wp:wrapSquare wrapText="bothSides"/>
            <wp:docPr id="75" name="Picture 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7331075</wp:posOffset>
            </wp:positionH>
            <wp:positionV relativeFrom="page">
              <wp:posOffset>1447800</wp:posOffset>
            </wp:positionV>
            <wp:extent cx="8890" cy="6350"/>
            <wp:effectExtent l="0" t="0" r="0" b="0"/>
            <wp:wrapSquare wrapText="bothSides"/>
            <wp:docPr id="74" name="Picture 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7340600</wp:posOffset>
            </wp:positionH>
            <wp:positionV relativeFrom="page">
              <wp:posOffset>1460500</wp:posOffset>
            </wp:positionV>
            <wp:extent cx="8890" cy="6350"/>
            <wp:effectExtent l="0" t="0" r="0" b="0"/>
            <wp:wrapSquare wrapText="bothSides"/>
            <wp:docPr id="73" name="Picture 3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7386320</wp:posOffset>
            </wp:positionH>
            <wp:positionV relativeFrom="page">
              <wp:posOffset>1463040</wp:posOffset>
            </wp:positionV>
            <wp:extent cx="8890" cy="8890"/>
            <wp:effectExtent l="0" t="0" r="0" b="0"/>
            <wp:wrapSquare wrapText="bothSides"/>
            <wp:docPr id="72" name="Picture 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7306945</wp:posOffset>
            </wp:positionH>
            <wp:positionV relativeFrom="page">
              <wp:posOffset>1481455</wp:posOffset>
            </wp:positionV>
            <wp:extent cx="8890" cy="6350"/>
            <wp:effectExtent l="0" t="0" r="0" b="0"/>
            <wp:wrapSquare wrapText="bothSides"/>
            <wp:docPr id="71" name="Picture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7315835</wp:posOffset>
            </wp:positionH>
            <wp:positionV relativeFrom="page">
              <wp:posOffset>1890395</wp:posOffset>
            </wp:positionV>
            <wp:extent cx="18415" cy="15240"/>
            <wp:effectExtent l="19050" t="0" r="635" b="0"/>
            <wp:wrapSquare wrapText="bothSides"/>
            <wp:docPr id="70" name="Picture 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7367905</wp:posOffset>
            </wp:positionH>
            <wp:positionV relativeFrom="page">
              <wp:posOffset>1948180</wp:posOffset>
            </wp:positionV>
            <wp:extent cx="8890" cy="8890"/>
            <wp:effectExtent l="0" t="0" r="0" b="0"/>
            <wp:wrapSquare wrapText="bothSides"/>
            <wp:docPr id="69" name="Picture 3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7303770</wp:posOffset>
            </wp:positionH>
            <wp:positionV relativeFrom="page">
              <wp:posOffset>1948180</wp:posOffset>
            </wp:positionV>
            <wp:extent cx="21590" cy="21590"/>
            <wp:effectExtent l="19050" t="0" r="0" b="0"/>
            <wp:wrapSquare wrapText="bothSides"/>
            <wp:docPr id="68" name="Picture 3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7383145</wp:posOffset>
            </wp:positionH>
            <wp:positionV relativeFrom="page">
              <wp:posOffset>1953895</wp:posOffset>
            </wp:positionV>
            <wp:extent cx="8890" cy="6350"/>
            <wp:effectExtent l="0" t="0" r="0" b="0"/>
            <wp:wrapSquare wrapText="bothSides"/>
            <wp:docPr id="67" name="Picture 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7392035</wp:posOffset>
            </wp:positionH>
            <wp:positionV relativeFrom="page">
              <wp:posOffset>1972310</wp:posOffset>
            </wp:positionV>
            <wp:extent cx="3175" cy="3175"/>
            <wp:effectExtent l="0" t="0" r="0" b="0"/>
            <wp:wrapSquare wrapText="bothSides"/>
            <wp:docPr id="15" name="Picture 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7331075</wp:posOffset>
            </wp:positionH>
            <wp:positionV relativeFrom="page">
              <wp:posOffset>1990725</wp:posOffset>
            </wp:positionV>
            <wp:extent cx="12065" cy="12065"/>
            <wp:effectExtent l="19050" t="0" r="6985" b="0"/>
            <wp:wrapSquare wrapText="bothSides"/>
            <wp:docPr id="14" name="Picture 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7300595</wp:posOffset>
            </wp:positionH>
            <wp:positionV relativeFrom="page">
              <wp:posOffset>2249805</wp:posOffset>
            </wp:positionV>
            <wp:extent cx="21590" cy="24130"/>
            <wp:effectExtent l="19050" t="0" r="0" b="0"/>
            <wp:wrapSquare wrapText="bothSides"/>
            <wp:docPr id="13" name="Picture 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7310120</wp:posOffset>
            </wp:positionH>
            <wp:positionV relativeFrom="page">
              <wp:posOffset>2283460</wp:posOffset>
            </wp:positionV>
            <wp:extent cx="6350" cy="15240"/>
            <wp:effectExtent l="0" t="0" r="0" b="0"/>
            <wp:wrapSquare wrapText="bothSides"/>
            <wp:docPr id="12" name="Picture 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7361555</wp:posOffset>
            </wp:positionH>
            <wp:positionV relativeFrom="page">
              <wp:posOffset>2298700</wp:posOffset>
            </wp:positionV>
            <wp:extent cx="8890" cy="6350"/>
            <wp:effectExtent l="0" t="0" r="0" b="0"/>
            <wp:wrapSquare wrapText="bothSides"/>
            <wp:docPr id="11" name="Picture 3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7328535</wp:posOffset>
            </wp:positionH>
            <wp:positionV relativeFrom="page">
              <wp:posOffset>2414270</wp:posOffset>
            </wp:positionV>
            <wp:extent cx="8890" cy="6350"/>
            <wp:effectExtent l="0" t="0" r="0" b="0"/>
            <wp:wrapSquare wrapText="bothSides"/>
            <wp:docPr id="10" name="Picture 3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7328535</wp:posOffset>
            </wp:positionH>
            <wp:positionV relativeFrom="page">
              <wp:posOffset>2423795</wp:posOffset>
            </wp:positionV>
            <wp:extent cx="8890" cy="8890"/>
            <wp:effectExtent l="0" t="0" r="0" b="0"/>
            <wp:wrapSquare wrapText="bothSides"/>
            <wp:docPr id="9" name="Picture 3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7306945</wp:posOffset>
            </wp:positionH>
            <wp:positionV relativeFrom="page">
              <wp:posOffset>2972435</wp:posOffset>
            </wp:positionV>
            <wp:extent cx="6350" cy="8890"/>
            <wp:effectExtent l="0" t="0" r="0" b="0"/>
            <wp:wrapSquare wrapText="bothSides"/>
            <wp:docPr id="8" name="Picture 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7310120</wp:posOffset>
            </wp:positionH>
            <wp:positionV relativeFrom="page">
              <wp:posOffset>2984500</wp:posOffset>
            </wp:positionV>
            <wp:extent cx="12065" cy="8890"/>
            <wp:effectExtent l="0" t="0" r="0" b="0"/>
            <wp:wrapSquare wrapText="bothSides"/>
            <wp:docPr id="7" name="Picture 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7313295</wp:posOffset>
            </wp:positionH>
            <wp:positionV relativeFrom="page">
              <wp:posOffset>3237865</wp:posOffset>
            </wp:positionV>
            <wp:extent cx="12065" cy="24130"/>
            <wp:effectExtent l="19050" t="0" r="6985" b="0"/>
            <wp:wrapSquare wrapText="bothSides"/>
            <wp:docPr id="6" name="Picture 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7371080</wp:posOffset>
            </wp:positionH>
            <wp:positionV relativeFrom="page">
              <wp:posOffset>3249930</wp:posOffset>
            </wp:positionV>
            <wp:extent cx="6350" cy="6350"/>
            <wp:effectExtent l="0" t="0" r="0" b="0"/>
            <wp:wrapSquare wrapText="bothSides"/>
            <wp:docPr id="5" name="Picture 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7282815</wp:posOffset>
            </wp:positionH>
            <wp:positionV relativeFrom="page">
              <wp:posOffset>3270885</wp:posOffset>
            </wp:positionV>
            <wp:extent cx="6350" cy="3175"/>
            <wp:effectExtent l="0" t="0" r="0" b="0"/>
            <wp:wrapSquare wrapText="bothSides"/>
            <wp:docPr id="4" name="Picture 3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7285355</wp:posOffset>
            </wp:positionH>
            <wp:positionV relativeFrom="page">
              <wp:posOffset>3539490</wp:posOffset>
            </wp:positionV>
            <wp:extent cx="18415" cy="8890"/>
            <wp:effectExtent l="0" t="0" r="0" b="0"/>
            <wp:wrapSquare wrapText="bothSides"/>
            <wp:docPr id="1" name="Picture 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7294880</wp:posOffset>
            </wp:positionH>
            <wp:positionV relativeFrom="page">
              <wp:posOffset>3624580</wp:posOffset>
            </wp:positionV>
            <wp:extent cx="21590" cy="12065"/>
            <wp:effectExtent l="19050" t="0" r="0" b="0"/>
            <wp:wrapSquare wrapText="bothSides"/>
            <wp:docPr id="38" name="Picture 3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7291705</wp:posOffset>
            </wp:positionH>
            <wp:positionV relativeFrom="page">
              <wp:posOffset>3642995</wp:posOffset>
            </wp:positionV>
            <wp:extent cx="12065" cy="6350"/>
            <wp:effectExtent l="0" t="0" r="0" b="0"/>
            <wp:wrapSquare wrapText="bothSides"/>
            <wp:docPr id="39" name="Picture 3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7279640</wp:posOffset>
            </wp:positionH>
            <wp:positionV relativeFrom="page">
              <wp:posOffset>3792220</wp:posOffset>
            </wp:positionV>
            <wp:extent cx="42545" cy="27305"/>
            <wp:effectExtent l="19050" t="0" r="0" b="0"/>
            <wp:wrapSquare wrapText="bothSides"/>
            <wp:docPr id="40" name="Picture 3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7355840</wp:posOffset>
            </wp:positionH>
            <wp:positionV relativeFrom="page">
              <wp:posOffset>3801745</wp:posOffset>
            </wp:positionV>
            <wp:extent cx="18415" cy="15240"/>
            <wp:effectExtent l="19050" t="0" r="635" b="0"/>
            <wp:wrapSquare wrapText="bothSides"/>
            <wp:docPr id="41" name="Picture 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7298055</wp:posOffset>
            </wp:positionH>
            <wp:positionV relativeFrom="page">
              <wp:posOffset>3883660</wp:posOffset>
            </wp:positionV>
            <wp:extent cx="8890" cy="6350"/>
            <wp:effectExtent l="0" t="0" r="0" b="0"/>
            <wp:wrapSquare wrapText="bothSides"/>
            <wp:docPr id="42" name="Picture 3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7279640</wp:posOffset>
            </wp:positionH>
            <wp:positionV relativeFrom="page">
              <wp:posOffset>3886835</wp:posOffset>
            </wp:positionV>
            <wp:extent cx="12065" cy="6350"/>
            <wp:effectExtent l="0" t="0" r="0" b="0"/>
            <wp:wrapSquare wrapText="bothSides"/>
            <wp:docPr id="43" name="Picture 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7282815</wp:posOffset>
            </wp:positionH>
            <wp:positionV relativeFrom="page">
              <wp:posOffset>4326255</wp:posOffset>
            </wp:positionV>
            <wp:extent cx="8890" cy="6350"/>
            <wp:effectExtent l="0" t="0" r="0" b="0"/>
            <wp:wrapSquare wrapText="bothSides"/>
            <wp:docPr id="44" name="Picture 3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7300595</wp:posOffset>
            </wp:positionH>
            <wp:positionV relativeFrom="page">
              <wp:posOffset>4350385</wp:posOffset>
            </wp:positionV>
            <wp:extent cx="3175" cy="6350"/>
            <wp:effectExtent l="0" t="0" r="0" b="0"/>
            <wp:wrapSquare wrapText="bothSides"/>
            <wp:docPr id="45" name="Picture 3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7343775</wp:posOffset>
            </wp:positionH>
            <wp:positionV relativeFrom="page">
              <wp:posOffset>5267960</wp:posOffset>
            </wp:positionV>
            <wp:extent cx="3175" cy="3175"/>
            <wp:effectExtent l="0" t="0" r="0" b="0"/>
            <wp:wrapSquare wrapText="bothSides"/>
            <wp:docPr id="46" name="Picture 3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7291705</wp:posOffset>
            </wp:positionH>
            <wp:positionV relativeFrom="page">
              <wp:posOffset>5274310</wp:posOffset>
            </wp:positionV>
            <wp:extent cx="12065" cy="15240"/>
            <wp:effectExtent l="19050" t="0" r="6985" b="0"/>
            <wp:wrapSquare wrapText="bothSides"/>
            <wp:docPr id="47" name="Picture 3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7349490</wp:posOffset>
            </wp:positionH>
            <wp:positionV relativeFrom="page">
              <wp:posOffset>5298440</wp:posOffset>
            </wp:positionV>
            <wp:extent cx="3175" cy="3175"/>
            <wp:effectExtent l="0" t="0" r="0" b="0"/>
            <wp:wrapSquare wrapText="bothSides"/>
            <wp:docPr id="48" name="Picture 3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7300595</wp:posOffset>
            </wp:positionH>
            <wp:positionV relativeFrom="page">
              <wp:posOffset>5523865</wp:posOffset>
            </wp:positionV>
            <wp:extent cx="8890" cy="6350"/>
            <wp:effectExtent l="0" t="0" r="0" b="0"/>
            <wp:wrapSquare wrapText="bothSides"/>
            <wp:docPr id="49" name="Picture 3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page">
              <wp:posOffset>7294880</wp:posOffset>
            </wp:positionH>
            <wp:positionV relativeFrom="page">
              <wp:posOffset>5533390</wp:posOffset>
            </wp:positionV>
            <wp:extent cx="3175" cy="3175"/>
            <wp:effectExtent l="0" t="0" r="0" b="0"/>
            <wp:wrapSquare wrapText="bothSides"/>
            <wp:docPr id="50" name="Picture 3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page">
              <wp:posOffset>7303770</wp:posOffset>
            </wp:positionH>
            <wp:positionV relativeFrom="page">
              <wp:posOffset>5533390</wp:posOffset>
            </wp:positionV>
            <wp:extent cx="3175" cy="3175"/>
            <wp:effectExtent l="0" t="0" r="0" b="0"/>
            <wp:wrapSquare wrapText="bothSides"/>
            <wp:docPr id="51" name="Picture 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page">
              <wp:posOffset>7291705</wp:posOffset>
            </wp:positionH>
            <wp:positionV relativeFrom="page">
              <wp:posOffset>5539105</wp:posOffset>
            </wp:positionV>
            <wp:extent cx="8890" cy="15240"/>
            <wp:effectExtent l="0" t="0" r="0" b="0"/>
            <wp:wrapSquare wrapText="bothSides"/>
            <wp:docPr id="52" name="Picture 3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page">
              <wp:posOffset>7306945</wp:posOffset>
            </wp:positionH>
            <wp:positionV relativeFrom="page">
              <wp:posOffset>7304405</wp:posOffset>
            </wp:positionV>
            <wp:extent cx="18415" cy="6350"/>
            <wp:effectExtent l="0" t="0" r="0" b="0"/>
            <wp:wrapSquare wrapText="bothSides"/>
            <wp:docPr id="53" name="Picture 3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page">
              <wp:posOffset>7310120</wp:posOffset>
            </wp:positionH>
            <wp:positionV relativeFrom="page">
              <wp:posOffset>7316470</wp:posOffset>
            </wp:positionV>
            <wp:extent cx="6350" cy="3175"/>
            <wp:effectExtent l="0" t="0" r="0" b="0"/>
            <wp:wrapSquare wrapText="bothSides"/>
            <wp:docPr id="54" name="Picture 3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4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page">
              <wp:posOffset>7294880</wp:posOffset>
            </wp:positionH>
            <wp:positionV relativeFrom="page">
              <wp:posOffset>7636510</wp:posOffset>
            </wp:positionV>
            <wp:extent cx="12065" cy="3175"/>
            <wp:effectExtent l="0" t="0" r="0" b="0"/>
            <wp:wrapSquare wrapText="bothSides"/>
            <wp:docPr id="55" name="Picture 3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page">
              <wp:posOffset>753110</wp:posOffset>
            </wp:positionH>
            <wp:positionV relativeFrom="page">
              <wp:posOffset>3822700</wp:posOffset>
            </wp:positionV>
            <wp:extent cx="3175" cy="3175"/>
            <wp:effectExtent l="0" t="0" r="0" b="0"/>
            <wp:wrapSquare wrapText="bothSides"/>
            <wp:docPr id="56" name="Picture 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page">
              <wp:posOffset>734695</wp:posOffset>
            </wp:positionH>
            <wp:positionV relativeFrom="page">
              <wp:posOffset>3835400</wp:posOffset>
            </wp:positionV>
            <wp:extent cx="12065" cy="8890"/>
            <wp:effectExtent l="0" t="0" r="0" b="0"/>
            <wp:wrapSquare wrapText="bothSides"/>
            <wp:docPr id="57" name="Picture 3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41D">
        <w:t xml:space="preserve">- </w:t>
      </w:r>
      <w:r w:rsidRPr="00307D0D">
        <w:t>Методические рекомендации к видеороликам разработаны с целью оказ</w:t>
      </w:r>
      <w:r w:rsidRPr="00307D0D">
        <w:t>а</w:t>
      </w:r>
      <w:r w:rsidRPr="00307D0D">
        <w:t>ния методической поддержк</w:t>
      </w:r>
      <w:r w:rsidR="00F2741D">
        <w:t xml:space="preserve">и педагогическим, работникам в </w:t>
      </w:r>
      <w:r w:rsidRPr="00307D0D">
        <w:t>вопросах орг</w:t>
      </w:r>
      <w:r w:rsidRPr="00307D0D">
        <w:t>а</w:t>
      </w:r>
      <w:r w:rsidRPr="00307D0D">
        <w:t xml:space="preserve">низации </w:t>
      </w:r>
      <w:r>
        <w:rPr>
          <w:noProof/>
        </w:rPr>
        <w:drawing>
          <wp:inline distT="0" distB="0" distL="0" distR="0">
            <wp:extent cx="47625" cy="9525"/>
            <wp:effectExtent l="19050" t="0" r="9525" b="0"/>
            <wp:docPr id="30" name="Picture 1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D0D">
        <w:t>работы с родительской общественностью по предупреждению детского дорожно</w:t>
      </w:r>
      <w:r w:rsidR="00F2741D">
        <w:t>-</w:t>
      </w:r>
      <w:r w:rsidRPr="00307D0D">
        <w:t>транспортного травматизма. Методические рекоменд</w:t>
      </w:r>
      <w:r w:rsidRPr="00307D0D">
        <w:t>а</w:t>
      </w:r>
      <w:r w:rsidRPr="00307D0D">
        <w:t xml:space="preserve">ции включают в себя информацию о формах и методах </w:t>
      </w:r>
      <w:proofErr w:type="gramStart"/>
      <w:r w:rsidRPr="00307D0D">
        <w:t>работы</w:t>
      </w:r>
      <w:proofErr w:type="gramEnd"/>
      <w:r w:rsidRPr="00307D0D">
        <w:t xml:space="preserve"> с родителями обу</w:t>
      </w:r>
      <w:r w:rsidR="00F2741D">
        <w:t xml:space="preserve">чающихся </w:t>
      </w:r>
      <w:r w:rsidRPr="00307D0D">
        <w:t xml:space="preserve"> по формированию правовой грамотности и примерные планы проведения занятий </w:t>
      </w:r>
      <w:r>
        <w:rPr>
          <w:noProof/>
        </w:rPr>
        <w:drawing>
          <wp:inline distT="0" distB="0" distL="0" distR="0">
            <wp:extent cx="9525" cy="28575"/>
            <wp:effectExtent l="19050" t="0" r="9525" b="0"/>
            <wp:docPr id="31" name="Picture 1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D0D">
        <w:t>с использованием видеороликов.</w:t>
      </w:r>
    </w:p>
    <w:p w:rsidR="00CF10B9" w:rsidRDefault="00F2741D" w:rsidP="00F2741D">
      <w:pPr>
        <w:ind w:right="230" w:hanging="62"/>
        <w:jc w:val="both"/>
      </w:pPr>
      <w:r>
        <w:t xml:space="preserve"> </w:t>
      </w:r>
      <w:r w:rsidR="00CF10B9" w:rsidRPr="00307D0D">
        <w:t xml:space="preserve">Видеоролики и методические рекомендации к ним размещены по ссылке: </w:t>
      </w:r>
      <w:hyperlink r:id="rId75" w:history="1">
        <w:r w:rsidRPr="00567E5F">
          <w:rPr>
            <w:rStyle w:val="aa"/>
          </w:rPr>
          <w:t>http://vcht.center/festival/bezopasnost-dorozhnogo-dvizheniya/komplekt-materialov-bdd-rabot%D0%B0-s-roditelyami/</w:t>
        </w:r>
      </w:hyperlink>
      <w:r>
        <w:t xml:space="preserve">  и доступны для скачивания,</w:t>
      </w:r>
    </w:p>
    <w:p w:rsidR="00F2741D" w:rsidRPr="00307D0D" w:rsidRDefault="00F2741D" w:rsidP="00F2741D">
      <w:pPr>
        <w:ind w:right="230" w:hanging="62"/>
        <w:jc w:val="both"/>
      </w:pPr>
    </w:p>
    <w:p w:rsidR="00CF10B9" w:rsidRDefault="00F2741D" w:rsidP="00E44BFC">
      <w:pPr>
        <w:ind w:right="-5"/>
        <w:jc w:val="both"/>
      </w:pPr>
      <w:r>
        <w:t xml:space="preserve">- </w:t>
      </w:r>
      <w:r w:rsidR="00CF10B9" w:rsidRPr="00307D0D">
        <w:t xml:space="preserve">Методические рекомендации по обеспечению организованной перевозки группы детей согласованы с ГУОБДД МВД России, Научным Центром </w:t>
      </w:r>
      <w:r w:rsidR="00CF10B9">
        <w:rPr>
          <w:noProof/>
        </w:rPr>
        <w:drawing>
          <wp:inline distT="0" distB="0" distL="0" distR="0">
            <wp:extent cx="19050" cy="47625"/>
            <wp:effectExtent l="19050" t="0" r="0" b="0"/>
            <wp:docPr id="32" name="Picture 1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0B9" w:rsidRPr="00307D0D">
        <w:t xml:space="preserve">безопасности дорожного движения МВД России, размещены по ссылке: </w:t>
      </w:r>
      <w:hyperlink r:id="rId77" w:history="1">
        <w:r w:rsidR="00E44BFC" w:rsidRPr="00567E5F">
          <w:rPr>
            <w:rStyle w:val="aa"/>
          </w:rPr>
          <w:t>https://www.xn--b1azcy.xn--p1ai/dokumenty/pravila-organizovannoj-perevozki-detej-opublikovany-v-metodicheskih-rekomendatsiyah-instituta-vospitaniya-rao/</w:t>
        </w:r>
      </w:hyperlink>
    </w:p>
    <w:p w:rsidR="00E44BFC" w:rsidRPr="00307D0D" w:rsidRDefault="00E44BFC" w:rsidP="00E44BFC">
      <w:pPr>
        <w:ind w:right="-5"/>
        <w:jc w:val="both"/>
      </w:pPr>
    </w:p>
    <w:p w:rsidR="00CF10B9" w:rsidRDefault="00E44BFC" w:rsidP="00E44BFC">
      <w:pPr>
        <w:ind w:right="-5"/>
        <w:jc w:val="both"/>
      </w:pPr>
      <w:proofErr w:type="gramStart"/>
      <w:r>
        <w:t xml:space="preserve">- </w:t>
      </w:r>
      <w:r w:rsidR="00CF10B9" w:rsidRPr="00307D0D">
        <w:t>Методические карточки с памятками для обучающихся, родителей (зако</w:t>
      </w:r>
      <w:r w:rsidR="00CF10B9" w:rsidRPr="00307D0D">
        <w:t>н</w:t>
      </w:r>
      <w:r w:rsidR="00CF10B9" w:rsidRPr="00307D0D">
        <w:t>ных представителей) обучающихся, педагогических работников, иных заи</w:t>
      </w:r>
      <w:r w:rsidR="00CF10B9" w:rsidRPr="00307D0D">
        <w:t>н</w:t>
      </w:r>
      <w:r w:rsidR="00CF10B9" w:rsidRPr="00307D0D">
        <w:t>тере</w:t>
      </w:r>
      <w:r>
        <w:t xml:space="preserve">сованных лиц, касающиеся </w:t>
      </w:r>
      <w:r w:rsidR="00CF10B9" w:rsidRPr="00307D0D">
        <w:t>правил перевозки детей в качестве пассаж</w:t>
      </w:r>
      <w:r w:rsidR="00CF10B9" w:rsidRPr="00307D0D">
        <w:t>и</w:t>
      </w:r>
      <w:r w:rsidR="00CF10B9" w:rsidRPr="00307D0D">
        <w:t>ров</w:t>
      </w:r>
      <w:r>
        <w:t xml:space="preserve"> в т</w:t>
      </w:r>
      <w:r w:rsidRPr="00307D0D">
        <w:t>ранспортных</w:t>
      </w:r>
      <w:r w:rsidR="00CF10B9" w:rsidRPr="00307D0D">
        <w:t xml:space="preserve"> средствах, правил поведения пешеходов, особенностей поведения на дорогах в различных погодных условиях, разработки маршр</w:t>
      </w:r>
      <w:r w:rsidR="00CF10B9" w:rsidRPr="00307D0D">
        <w:t>у</w:t>
      </w:r>
      <w:r w:rsidR="00CF10B9" w:rsidRPr="00307D0D">
        <w:t>та «дом-школа</w:t>
      </w:r>
      <w:r>
        <w:t>-</w:t>
      </w:r>
      <w:r w:rsidR="00CF10B9" w:rsidRPr="00307D0D">
        <w:t xml:space="preserve">дом», других тематик в области БДД, размещены по ссылке: </w:t>
      </w:r>
      <w:hyperlink r:id="rId78" w:history="1">
        <w:r w:rsidRPr="00567E5F">
          <w:rPr>
            <w:rStyle w:val="aa"/>
          </w:rPr>
          <w:t>https://xn--80adrabb4aegksdjbafk0u.xn--p1ai/press-center/federalnyy-resursnyy-tsentr-po-profilaktike-ddtt/</w:t>
        </w:r>
      </w:hyperlink>
      <w:proofErr w:type="gramEnd"/>
    </w:p>
    <w:p w:rsidR="00E44BFC" w:rsidRPr="00307D0D" w:rsidRDefault="00E44BFC" w:rsidP="00E44BFC">
      <w:pPr>
        <w:ind w:right="-5"/>
        <w:jc w:val="both"/>
      </w:pPr>
    </w:p>
    <w:p w:rsidR="00CF10B9" w:rsidRDefault="00CF10B9" w:rsidP="00012AEA">
      <w:pPr>
        <w:ind w:right="-3"/>
        <w:jc w:val="both"/>
      </w:pPr>
      <w:r w:rsidRPr="00307D0D">
        <w:t xml:space="preserve">ДООП по БДД </w:t>
      </w:r>
      <w:proofErr w:type="gramStart"/>
      <w:r w:rsidRPr="00307D0D">
        <w:t>размещена</w:t>
      </w:r>
      <w:proofErr w:type="gramEnd"/>
      <w:r w:rsidRPr="00307D0D">
        <w:t xml:space="preserve"> по ссылке: </w:t>
      </w:r>
      <w:hyperlink r:id="rId79" w:history="1">
        <w:r w:rsidR="00012AEA" w:rsidRPr="00567E5F">
          <w:rPr>
            <w:rStyle w:val="aa"/>
          </w:rPr>
          <w:t>http://vcht.center/events/bdd/doop-vdc</w:t>
        </w:r>
      </w:hyperlink>
      <w:r w:rsidRPr="00307D0D">
        <w:t>.</w:t>
      </w:r>
    </w:p>
    <w:p w:rsidR="0070345D" w:rsidRDefault="0070345D" w:rsidP="0070345D">
      <w:pPr>
        <w:pStyle w:val="21"/>
        <w:spacing w:after="0" w:line="240" w:lineRule="auto"/>
        <w:ind w:left="0" w:firstLine="708"/>
        <w:jc w:val="both"/>
      </w:pPr>
      <w:r>
        <w:t>Материалы могут быть использованы педагогами во время провед</w:t>
      </w:r>
      <w:r>
        <w:t>е</w:t>
      </w:r>
      <w:r>
        <w:t>ния родительских собраний, профилактических бесед, классных часов, и</w:t>
      </w:r>
      <w:r>
        <w:t>н</w:t>
      </w:r>
      <w:r>
        <w:t>структажей по правилам поведения в каникулярное время, работы отрядов юных инспекторов движения, а также родителями и детьми для самосто</w:t>
      </w:r>
      <w:r>
        <w:t>я</w:t>
      </w:r>
      <w:r>
        <w:t>тельного изучения.</w:t>
      </w:r>
    </w:p>
    <w:p w:rsidR="00012AEA" w:rsidRPr="00307D0D" w:rsidRDefault="00012AEA" w:rsidP="00012AEA">
      <w:pPr>
        <w:ind w:right="398"/>
        <w:jc w:val="both"/>
      </w:pPr>
    </w:p>
    <w:p w:rsidR="00CF10B9" w:rsidRPr="00CF10B9" w:rsidRDefault="00CF10B9" w:rsidP="00F2741D">
      <w:pPr>
        <w:jc w:val="both"/>
        <w:rPr>
          <w:spacing w:val="-2"/>
          <w:szCs w:val="28"/>
        </w:rPr>
      </w:pPr>
    </w:p>
    <w:sectPr w:rsidR="00CF10B9" w:rsidRPr="00CF10B9" w:rsidSect="005074B6">
      <w:pgSz w:w="11905" w:h="16838" w:code="9"/>
      <w:pgMar w:top="1135" w:right="990" w:bottom="127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01" w:rsidRDefault="000C5D01">
      <w:r>
        <w:separator/>
      </w:r>
    </w:p>
  </w:endnote>
  <w:endnote w:type="continuationSeparator" w:id="0">
    <w:p w:rsidR="000C5D01" w:rsidRDefault="000C5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01" w:rsidRDefault="000C5D01">
      <w:r>
        <w:separator/>
      </w:r>
    </w:p>
  </w:footnote>
  <w:footnote w:type="continuationSeparator" w:id="0">
    <w:p w:rsidR="000C5D01" w:rsidRDefault="000C5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pt;height:3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1C72A4D2"/>
    <w:lvl w:ilvl="0">
      <w:numFmt w:val="bullet"/>
      <w:lvlText w:val="*"/>
      <w:lvlJc w:val="left"/>
    </w:lvl>
  </w:abstractNum>
  <w:abstractNum w:abstractNumId="1">
    <w:nsid w:val="04AF55FC"/>
    <w:multiLevelType w:val="hybridMultilevel"/>
    <w:tmpl w:val="18BC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435C1"/>
    <w:multiLevelType w:val="hybridMultilevel"/>
    <w:tmpl w:val="1AFEF5C2"/>
    <w:lvl w:ilvl="0" w:tplc="289654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31E2D"/>
    <w:multiLevelType w:val="multilevel"/>
    <w:tmpl w:val="14EC2704"/>
    <w:lvl w:ilvl="0">
      <w:start w:val="1"/>
      <w:numFmt w:val="decimal"/>
      <w:suff w:val="space"/>
      <w:lvlText w:val="1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C2B5A63"/>
    <w:multiLevelType w:val="multilevel"/>
    <w:tmpl w:val="A5D426FA"/>
    <w:lvl w:ilvl="0">
      <w:start w:val="2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E8A4198"/>
    <w:multiLevelType w:val="hybridMultilevel"/>
    <w:tmpl w:val="33E07872"/>
    <w:lvl w:ilvl="0" w:tplc="17325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A61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5672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BCE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608E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E05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9EB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28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627D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64D5424"/>
    <w:multiLevelType w:val="hybridMultilevel"/>
    <w:tmpl w:val="483C74FC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>
    <w:nsid w:val="3F5275D9"/>
    <w:multiLevelType w:val="hybridMultilevel"/>
    <w:tmpl w:val="A50EA83E"/>
    <w:lvl w:ilvl="0" w:tplc="863E734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43700"/>
    <w:multiLevelType w:val="hybridMultilevel"/>
    <w:tmpl w:val="2F7AE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1D7BFD"/>
    <w:multiLevelType w:val="multilevel"/>
    <w:tmpl w:val="01FEBDA0"/>
    <w:lvl w:ilvl="0">
      <w:start w:val="2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852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9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10">
    <w:nsid w:val="623A121D"/>
    <w:multiLevelType w:val="hybridMultilevel"/>
    <w:tmpl w:val="60D43A64"/>
    <w:lvl w:ilvl="0" w:tplc="00E24FA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60C5C"/>
    <w:multiLevelType w:val="hybridMultilevel"/>
    <w:tmpl w:val="A48AAF08"/>
    <w:lvl w:ilvl="0" w:tplc="51F6D0DE">
      <w:start w:val="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006E98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FCE3BA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9C765A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19AD37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8D49AC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5C89C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56081E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6BAA99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9E0656"/>
    <w:multiLevelType w:val="multilevel"/>
    <w:tmpl w:val="5E183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231088E"/>
    <w:multiLevelType w:val="hybridMultilevel"/>
    <w:tmpl w:val="C4EC0768"/>
    <w:lvl w:ilvl="0" w:tplc="1C06963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F52F0"/>
    <w:multiLevelType w:val="multilevel"/>
    <w:tmpl w:val="25988C2C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3"/>
  </w:num>
  <w:num w:numId="5">
    <w:abstractNumId w:val="6"/>
  </w:num>
  <w:num w:numId="6">
    <w:abstractNumId w:val="3"/>
  </w:num>
  <w:num w:numId="7">
    <w:abstractNumId w:val="15"/>
  </w:num>
  <w:num w:numId="8">
    <w:abstractNumId w:val="2"/>
  </w:num>
  <w:num w:numId="9">
    <w:abstractNumId w:val="10"/>
  </w:num>
  <w:num w:numId="10">
    <w:abstractNumId w:val="7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3">
    <w:abstractNumId w:val="9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9603E"/>
    <w:rsid w:val="0000447B"/>
    <w:rsid w:val="00012AEA"/>
    <w:rsid w:val="0001661D"/>
    <w:rsid w:val="00063583"/>
    <w:rsid w:val="00091500"/>
    <w:rsid w:val="00091CEA"/>
    <w:rsid w:val="000A3829"/>
    <w:rsid w:val="000C47A0"/>
    <w:rsid w:val="000C5D01"/>
    <w:rsid w:val="000D56F1"/>
    <w:rsid w:val="000E29E8"/>
    <w:rsid w:val="000E405E"/>
    <w:rsid w:val="00101375"/>
    <w:rsid w:val="00101A7A"/>
    <w:rsid w:val="001209BA"/>
    <w:rsid w:val="001264EE"/>
    <w:rsid w:val="00131B42"/>
    <w:rsid w:val="00134B9E"/>
    <w:rsid w:val="00143F26"/>
    <w:rsid w:val="00145E41"/>
    <w:rsid w:val="00147C74"/>
    <w:rsid w:val="00155CF1"/>
    <w:rsid w:val="001664CB"/>
    <w:rsid w:val="001708DD"/>
    <w:rsid w:val="001901DF"/>
    <w:rsid w:val="00192AE8"/>
    <w:rsid w:val="001C3881"/>
    <w:rsid w:val="001D3258"/>
    <w:rsid w:val="0020177F"/>
    <w:rsid w:val="002045DC"/>
    <w:rsid w:val="00204BE2"/>
    <w:rsid w:val="002314A6"/>
    <w:rsid w:val="00233FE5"/>
    <w:rsid w:val="00235D58"/>
    <w:rsid w:val="0024094C"/>
    <w:rsid w:val="00246253"/>
    <w:rsid w:val="00246F43"/>
    <w:rsid w:val="002547AD"/>
    <w:rsid w:val="00255FC6"/>
    <w:rsid w:val="00264BC5"/>
    <w:rsid w:val="00272CF7"/>
    <w:rsid w:val="00274BA6"/>
    <w:rsid w:val="00280A15"/>
    <w:rsid w:val="00282DA6"/>
    <w:rsid w:val="00291060"/>
    <w:rsid w:val="00291DD7"/>
    <w:rsid w:val="002968B6"/>
    <w:rsid w:val="002A3FE8"/>
    <w:rsid w:val="002B27F0"/>
    <w:rsid w:val="002B2CCD"/>
    <w:rsid w:val="002B59A2"/>
    <w:rsid w:val="002B5CDF"/>
    <w:rsid w:val="002B60A4"/>
    <w:rsid w:val="002C6B6F"/>
    <w:rsid w:val="002D03D4"/>
    <w:rsid w:val="002D559C"/>
    <w:rsid w:val="002E75CA"/>
    <w:rsid w:val="002F0D21"/>
    <w:rsid w:val="002F34B8"/>
    <w:rsid w:val="003134B0"/>
    <w:rsid w:val="00313632"/>
    <w:rsid w:val="00313B27"/>
    <w:rsid w:val="00317B80"/>
    <w:rsid w:val="00322C06"/>
    <w:rsid w:val="00341FAC"/>
    <w:rsid w:val="003445E8"/>
    <w:rsid w:val="003458E1"/>
    <w:rsid w:val="00355392"/>
    <w:rsid w:val="0036594A"/>
    <w:rsid w:val="0037117D"/>
    <w:rsid w:val="00373A66"/>
    <w:rsid w:val="003810DF"/>
    <w:rsid w:val="0039603E"/>
    <w:rsid w:val="00397408"/>
    <w:rsid w:val="003A1622"/>
    <w:rsid w:val="003A5730"/>
    <w:rsid w:val="003B3396"/>
    <w:rsid w:val="003B7DA5"/>
    <w:rsid w:val="003C1499"/>
    <w:rsid w:val="003E01EE"/>
    <w:rsid w:val="003E516E"/>
    <w:rsid w:val="00410026"/>
    <w:rsid w:val="00411B6E"/>
    <w:rsid w:val="00432A93"/>
    <w:rsid w:val="00440F7D"/>
    <w:rsid w:val="00442696"/>
    <w:rsid w:val="00442E84"/>
    <w:rsid w:val="00445CDF"/>
    <w:rsid w:val="00446E02"/>
    <w:rsid w:val="00450006"/>
    <w:rsid w:val="00491986"/>
    <w:rsid w:val="00492BE6"/>
    <w:rsid w:val="0049455C"/>
    <w:rsid w:val="00495B70"/>
    <w:rsid w:val="0049665D"/>
    <w:rsid w:val="004A748E"/>
    <w:rsid w:val="004B0DE4"/>
    <w:rsid w:val="004D7F5E"/>
    <w:rsid w:val="004F1D21"/>
    <w:rsid w:val="004F4ED5"/>
    <w:rsid w:val="004F5B28"/>
    <w:rsid w:val="00503483"/>
    <w:rsid w:val="005074B6"/>
    <w:rsid w:val="00510A94"/>
    <w:rsid w:val="005153BF"/>
    <w:rsid w:val="00524D15"/>
    <w:rsid w:val="0052756E"/>
    <w:rsid w:val="00533E0E"/>
    <w:rsid w:val="00542F1D"/>
    <w:rsid w:val="00556B46"/>
    <w:rsid w:val="00563416"/>
    <w:rsid w:val="00565842"/>
    <w:rsid w:val="005664AF"/>
    <w:rsid w:val="005725AD"/>
    <w:rsid w:val="00580C4C"/>
    <w:rsid w:val="00582228"/>
    <w:rsid w:val="00591A07"/>
    <w:rsid w:val="00593385"/>
    <w:rsid w:val="005A7F8F"/>
    <w:rsid w:val="005C1B62"/>
    <w:rsid w:val="005C46A7"/>
    <w:rsid w:val="005D5C0F"/>
    <w:rsid w:val="005D7181"/>
    <w:rsid w:val="005E6211"/>
    <w:rsid w:val="005F3A29"/>
    <w:rsid w:val="005F3CC8"/>
    <w:rsid w:val="005F4A36"/>
    <w:rsid w:val="006007D8"/>
    <w:rsid w:val="00617B98"/>
    <w:rsid w:val="00621A6F"/>
    <w:rsid w:val="0065428A"/>
    <w:rsid w:val="006568A5"/>
    <w:rsid w:val="00670925"/>
    <w:rsid w:val="00682E90"/>
    <w:rsid w:val="006951A0"/>
    <w:rsid w:val="006961A5"/>
    <w:rsid w:val="006A1B33"/>
    <w:rsid w:val="006B15C9"/>
    <w:rsid w:val="006C3CDE"/>
    <w:rsid w:val="006E1544"/>
    <w:rsid w:val="006E548C"/>
    <w:rsid w:val="006E57F8"/>
    <w:rsid w:val="006E5B19"/>
    <w:rsid w:val="0070345D"/>
    <w:rsid w:val="00705545"/>
    <w:rsid w:val="007422C2"/>
    <w:rsid w:val="00750F5A"/>
    <w:rsid w:val="0075375D"/>
    <w:rsid w:val="007559F5"/>
    <w:rsid w:val="0075716B"/>
    <w:rsid w:val="007604E2"/>
    <w:rsid w:val="00760CFD"/>
    <w:rsid w:val="00761015"/>
    <w:rsid w:val="007679C6"/>
    <w:rsid w:val="00792F1F"/>
    <w:rsid w:val="007930B7"/>
    <w:rsid w:val="00797599"/>
    <w:rsid w:val="007A21C9"/>
    <w:rsid w:val="007B3462"/>
    <w:rsid w:val="007B4CD6"/>
    <w:rsid w:val="007E4DB4"/>
    <w:rsid w:val="007F0E1A"/>
    <w:rsid w:val="007F39EF"/>
    <w:rsid w:val="007F60C0"/>
    <w:rsid w:val="00810AA0"/>
    <w:rsid w:val="00812741"/>
    <w:rsid w:val="00816A22"/>
    <w:rsid w:val="0082755B"/>
    <w:rsid w:val="00853CEC"/>
    <w:rsid w:val="00855A32"/>
    <w:rsid w:val="008755CB"/>
    <w:rsid w:val="008756D0"/>
    <w:rsid w:val="00875D69"/>
    <w:rsid w:val="00876D26"/>
    <w:rsid w:val="00882C58"/>
    <w:rsid w:val="008B5E12"/>
    <w:rsid w:val="008D648A"/>
    <w:rsid w:val="008E5B46"/>
    <w:rsid w:val="008E5F79"/>
    <w:rsid w:val="008E7349"/>
    <w:rsid w:val="008E7972"/>
    <w:rsid w:val="008F5FA3"/>
    <w:rsid w:val="008F6A34"/>
    <w:rsid w:val="00901CB8"/>
    <w:rsid w:val="009204ED"/>
    <w:rsid w:val="00932F8A"/>
    <w:rsid w:val="009428F2"/>
    <w:rsid w:val="00944DE5"/>
    <w:rsid w:val="009503B4"/>
    <w:rsid w:val="00957BAE"/>
    <w:rsid w:val="009604DF"/>
    <w:rsid w:val="00981025"/>
    <w:rsid w:val="00981C26"/>
    <w:rsid w:val="00987712"/>
    <w:rsid w:val="009A0866"/>
    <w:rsid w:val="009A27B3"/>
    <w:rsid w:val="009A41DD"/>
    <w:rsid w:val="009B04A6"/>
    <w:rsid w:val="009B2CA9"/>
    <w:rsid w:val="009C07BB"/>
    <w:rsid w:val="009C537A"/>
    <w:rsid w:val="009D0AD6"/>
    <w:rsid w:val="009E0403"/>
    <w:rsid w:val="009E4BBB"/>
    <w:rsid w:val="009E768A"/>
    <w:rsid w:val="00A30BCC"/>
    <w:rsid w:val="00A474E5"/>
    <w:rsid w:val="00A50E91"/>
    <w:rsid w:val="00A62539"/>
    <w:rsid w:val="00A63733"/>
    <w:rsid w:val="00A803A9"/>
    <w:rsid w:val="00A9502C"/>
    <w:rsid w:val="00AF5754"/>
    <w:rsid w:val="00B135AC"/>
    <w:rsid w:val="00B26D7E"/>
    <w:rsid w:val="00B31552"/>
    <w:rsid w:val="00B34EEE"/>
    <w:rsid w:val="00B50880"/>
    <w:rsid w:val="00B63803"/>
    <w:rsid w:val="00B70038"/>
    <w:rsid w:val="00B7204C"/>
    <w:rsid w:val="00B72DC0"/>
    <w:rsid w:val="00B804C5"/>
    <w:rsid w:val="00B84485"/>
    <w:rsid w:val="00BA2DB5"/>
    <w:rsid w:val="00BA7394"/>
    <w:rsid w:val="00BB1E24"/>
    <w:rsid w:val="00BB495C"/>
    <w:rsid w:val="00BB50F8"/>
    <w:rsid w:val="00BB58A0"/>
    <w:rsid w:val="00BD3234"/>
    <w:rsid w:val="00BE2C40"/>
    <w:rsid w:val="00C03344"/>
    <w:rsid w:val="00C06724"/>
    <w:rsid w:val="00C10E7C"/>
    <w:rsid w:val="00C120C4"/>
    <w:rsid w:val="00C1646E"/>
    <w:rsid w:val="00C173E5"/>
    <w:rsid w:val="00C23210"/>
    <w:rsid w:val="00C33535"/>
    <w:rsid w:val="00C3534D"/>
    <w:rsid w:val="00C51C72"/>
    <w:rsid w:val="00C563F0"/>
    <w:rsid w:val="00C64104"/>
    <w:rsid w:val="00C810CD"/>
    <w:rsid w:val="00C84518"/>
    <w:rsid w:val="00CB5B49"/>
    <w:rsid w:val="00CC422D"/>
    <w:rsid w:val="00CD41E4"/>
    <w:rsid w:val="00CF10B9"/>
    <w:rsid w:val="00D0545D"/>
    <w:rsid w:val="00D062B4"/>
    <w:rsid w:val="00D10180"/>
    <w:rsid w:val="00D31BC2"/>
    <w:rsid w:val="00D32A86"/>
    <w:rsid w:val="00D84555"/>
    <w:rsid w:val="00D877DC"/>
    <w:rsid w:val="00D917EF"/>
    <w:rsid w:val="00D9224E"/>
    <w:rsid w:val="00DA4C4B"/>
    <w:rsid w:val="00DA6F78"/>
    <w:rsid w:val="00DB4C45"/>
    <w:rsid w:val="00DB5FF7"/>
    <w:rsid w:val="00DD0042"/>
    <w:rsid w:val="00DE0D31"/>
    <w:rsid w:val="00DF05F0"/>
    <w:rsid w:val="00DF33B0"/>
    <w:rsid w:val="00E11037"/>
    <w:rsid w:val="00E217EE"/>
    <w:rsid w:val="00E232E9"/>
    <w:rsid w:val="00E44BFC"/>
    <w:rsid w:val="00E505E8"/>
    <w:rsid w:val="00E50C73"/>
    <w:rsid w:val="00E547FF"/>
    <w:rsid w:val="00E6162A"/>
    <w:rsid w:val="00E61799"/>
    <w:rsid w:val="00E769DE"/>
    <w:rsid w:val="00E87BB3"/>
    <w:rsid w:val="00E9307D"/>
    <w:rsid w:val="00EA3E67"/>
    <w:rsid w:val="00EA408B"/>
    <w:rsid w:val="00EB7E2B"/>
    <w:rsid w:val="00EC6321"/>
    <w:rsid w:val="00ED637B"/>
    <w:rsid w:val="00EE5BC7"/>
    <w:rsid w:val="00EE658E"/>
    <w:rsid w:val="00EF0A34"/>
    <w:rsid w:val="00EF0FE3"/>
    <w:rsid w:val="00EF1CFB"/>
    <w:rsid w:val="00EF3FAD"/>
    <w:rsid w:val="00EF7019"/>
    <w:rsid w:val="00F04323"/>
    <w:rsid w:val="00F06FED"/>
    <w:rsid w:val="00F07EB7"/>
    <w:rsid w:val="00F25C7D"/>
    <w:rsid w:val="00F2741D"/>
    <w:rsid w:val="00F46C6C"/>
    <w:rsid w:val="00F801FB"/>
    <w:rsid w:val="00F920B1"/>
    <w:rsid w:val="00FA0C96"/>
    <w:rsid w:val="00FD2248"/>
    <w:rsid w:val="00FE5F96"/>
    <w:rsid w:val="00FE60C6"/>
    <w:rsid w:val="00FE71CF"/>
    <w:rsid w:val="00FF0280"/>
    <w:rsid w:val="00FF234D"/>
    <w:rsid w:val="00FF41F0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6E"/>
    <w:rPr>
      <w:sz w:val="28"/>
      <w:szCs w:val="24"/>
    </w:rPr>
  </w:style>
  <w:style w:type="paragraph" w:styleId="1">
    <w:name w:val="heading 1"/>
    <w:basedOn w:val="a"/>
    <w:next w:val="a"/>
    <w:qFormat/>
    <w:rsid w:val="003E516E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516E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3E51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3E51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3E516E"/>
    <w:pPr>
      <w:jc w:val="center"/>
    </w:pPr>
    <w:rPr>
      <w:color w:val="000000"/>
      <w:szCs w:val="28"/>
    </w:rPr>
  </w:style>
  <w:style w:type="paragraph" w:customStyle="1" w:styleId="ConsPlusTitle">
    <w:name w:val="ConsPlusTitle"/>
    <w:rsid w:val="003E516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3E51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E51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note text"/>
    <w:basedOn w:val="a"/>
    <w:semiHidden/>
    <w:rsid w:val="003E516E"/>
    <w:rPr>
      <w:sz w:val="20"/>
      <w:szCs w:val="20"/>
    </w:rPr>
  </w:style>
  <w:style w:type="character" w:styleId="a4">
    <w:name w:val="footnote reference"/>
    <w:semiHidden/>
    <w:rsid w:val="003E516E"/>
    <w:rPr>
      <w:vertAlign w:val="superscript"/>
    </w:rPr>
  </w:style>
  <w:style w:type="paragraph" w:styleId="a5">
    <w:name w:val="header"/>
    <w:basedOn w:val="a"/>
    <w:semiHidden/>
    <w:rsid w:val="003E516E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3E516E"/>
  </w:style>
  <w:style w:type="paragraph" w:customStyle="1" w:styleId="ConsPlusNormal">
    <w:name w:val="ConsPlusNormal"/>
    <w:rsid w:val="003E51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semiHidden/>
    <w:rsid w:val="003E516E"/>
    <w:pPr>
      <w:spacing w:after="120"/>
      <w:ind w:left="283"/>
    </w:pPr>
  </w:style>
  <w:style w:type="paragraph" w:styleId="a8">
    <w:name w:val="Plain Text"/>
    <w:basedOn w:val="a"/>
    <w:semiHidden/>
    <w:rsid w:val="003E516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rsid w:val="003E516E"/>
    <w:rPr>
      <w:rFonts w:ascii="Courier New" w:hAnsi="Courier New" w:cs="Courier New"/>
      <w:lang w:val="ru-RU" w:eastAsia="ru-RU" w:bidi="ar-SA"/>
    </w:rPr>
  </w:style>
  <w:style w:type="character" w:styleId="aa">
    <w:name w:val="Hyperlink"/>
    <w:rsid w:val="003E516E"/>
    <w:rPr>
      <w:color w:val="0000FF"/>
      <w:u w:val="single"/>
    </w:rPr>
  </w:style>
  <w:style w:type="paragraph" w:styleId="ab">
    <w:name w:val="Normal (Web)"/>
    <w:basedOn w:val="a"/>
    <w:semiHidden/>
    <w:rsid w:val="003E516E"/>
    <w:pPr>
      <w:spacing w:before="100" w:beforeAutospacing="1" w:after="100" w:afterAutospacing="1"/>
    </w:pPr>
    <w:rPr>
      <w:sz w:val="24"/>
    </w:rPr>
  </w:style>
  <w:style w:type="character" w:styleId="ac">
    <w:name w:val="Strong"/>
    <w:qFormat/>
    <w:rsid w:val="003E516E"/>
    <w:rPr>
      <w:b/>
      <w:bCs/>
    </w:rPr>
  </w:style>
  <w:style w:type="paragraph" w:customStyle="1" w:styleId="Default">
    <w:name w:val="Default"/>
    <w:rsid w:val="003E5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semiHidden/>
    <w:rsid w:val="003E5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paragraph" w:styleId="ad">
    <w:name w:val="footer"/>
    <w:basedOn w:val="a"/>
    <w:semiHidden/>
    <w:rsid w:val="003E51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3E516E"/>
    <w:rPr>
      <w:sz w:val="28"/>
      <w:szCs w:val="24"/>
    </w:rPr>
  </w:style>
  <w:style w:type="character" w:customStyle="1" w:styleId="af">
    <w:name w:val="Верхний колонтитул Знак"/>
    <w:rsid w:val="003E516E"/>
    <w:rPr>
      <w:sz w:val="28"/>
      <w:szCs w:val="24"/>
    </w:rPr>
  </w:style>
  <w:style w:type="paragraph" w:styleId="af0">
    <w:name w:val="Balloon Text"/>
    <w:basedOn w:val="a"/>
    <w:rsid w:val="003E516E"/>
    <w:rPr>
      <w:rFonts w:ascii="Tahoma" w:hAnsi="Tahoma"/>
      <w:sz w:val="16"/>
      <w:szCs w:val="16"/>
    </w:rPr>
  </w:style>
  <w:style w:type="character" w:customStyle="1" w:styleId="af1">
    <w:name w:val="Текст выноски Знак"/>
    <w:rsid w:val="003E516E"/>
    <w:rPr>
      <w:rFonts w:ascii="Tahoma" w:hAnsi="Tahoma" w:cs="Tahoma"/>
      <w:sz w:val="16"/>
      <w:szCs w:val="16"/>
    </w:rPr>
  </w:style>
  <w:style w:type="character" w:customStyle="1" w:styleId="4">
    <w:name w:val="Знак Знак4"/>
    <w:rsid w:val="003E516E"/>
    <w:rPr>
      <w:sz w:val="28"/>
      <w:szCs w:val="24"/>
      <w:lang w:val="ru-RU" w:eastAsia="ru-RU" w:bidi="ar-SA"/>
    </w:rPr>
  </w:style>
  <w:style w:type="paragraph" w:styleId="af2">
    <w:name w:val="List Paragraph"/>
    <w:basedOn w:val="a"/>
    <w:uiPriority w:val="34"/>
    <w:qFormat/>
    <w:rsid w:val="003E516E"/>
    <w:pPr>
      <w:ind w:left="720"/>
      <w:contextualSpacing/>
    </w:pPr>
  </w:style>
  <w:style w:type="paragraph" w:styleId="af3">
    <w:name w:val="endnote text"/>
    <w:basedOn w:val="a"/>
    <w:semiHidden/>
    <w:rsid w:val="003E516E"/>
    <w:rPr>
      <w:sz w:val="20"/>
      <w:szCs w:val="20"/>
    </w:rPr>
  </w:style>
  <w:style w:type="character" w:styleId="af4">
    <w:name w:val="endnote reference"/>
    <w:semiHidden/>
    <w:rsid w:val="003E516E"/>
    <w:rPr>
      <w:vertAlign w:val="superscript"/>
    </w:rPr>
  </w:style>
  <w:style w:type="paragraph" w:customStyle="1" w:styleId="Tea1">
    <w:name w:val="заголовоTea 1"/>
    <w:basedOn w:val="a"/>
    <w:next w:val="a"/>
    <w:rsid w:val="003E516E"/>
    <w:pPr>
      <w:keepNext/>
      <w:jc w:val="center"/>
    </w:pPr>
    <w:rPr>
      <w:b/>
      <w:bCs/>
      <w:szCs w:val="28"/>
      <w:lang w:val="en-US"/>
    </w:rPr>
  </w:style>
  <w:style w:type="paragraph" w:customStyle="1" w:styleId="Heading">
    <w:name w:val="Heading"/>
    <w:rsid w:val="003E516E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3">
    <w:name w:val="Body Text 3"/>
    <w:basedOn w:val="a"/>
    <w:semiHidden/>
    <w:rsid w:val="003E516E"/>
    <w:pPr>
      <w:spacing w:after="120"/>
    </w:pPr>
    <w:rPr>
      <w:sz w:val="16"/>
      <w:szCs w:val="16"/>
    </w:rPr>
  </w:style>
  <w:style w:type="paragraph" w:customStyle="1" w:styleId="10">
    <w:name w:val="Обычный1"/>
    <w:rsid w:val="003E516E"/>
    <w:rPr>
      <w:rFonts w:ascii="CG Times" w:eastAsia="CG Times" w:hAnsi="CG Times"/>
    </w:rPr>
  </w:style>
  <w:style w:type="paragraph" w:styleId="af5">
    <w:name w:val="Body Text"/>
    <w:basedOn w:val="a"/>
    <w:semiHidden/>
    <w:unhideWhenUsed/>
    <w:rsid w:val="003E516E"/>
    <w:pPr>
      <w:spacing w:after="120"/>
    </w:pPr>
  </w:style>
  <w:style w:type="paragraph" w:styleId="af6">
    <w:name w:val="Title"/>
    <w:basedOn w:val="a"/>
    <w:qFormat/>
    <w:rsid w:val="003E516E"/>
    <w:pPr>
      <w:jc w:val="center"/>
    </w:pPr>
    <w:rPr>
      <w:b/>
      <w:bCs/>
      <w:sz w:val="26"/>
      <w:szCs w:val="26"/>
    </w:rPr>
  </w:style>
  <w:style w:type="character" w:customStyle="1" w:styleId="af7">
    <w:name w:val="Название Знак"/>
    <w:basedOn w:val="a0"/>
    <w:rsid w:val="003E516E"/>
    <w:rPr>
      <w:b/>
      <w:bCs/>
      <w:sz w:val="26"/>
      <w:szCs w:val="26"/>
    </w:rPr>
  </w:style>
  <w:style w:type="character" w:customStyle="1" w:styleId="FontStyle57">
    <w:name w:val="Font Style57"/>
    <w:uiPriority w:val="99"/>
    <w:rsid w:val="008E7349"/>
    <w:rPr>
      <w:rFonts w:ascii="Times New Roman" w:hAnsi="Times New Roman" w:cs="Times New Roman"/>
      <w:sz w:val="28"/>
      <w:szCs w:val="28"/>
    </w:rPr>
  </w:style>
  <w:style w:type="paragraph" w:styleId="af8">
    <w:name w:val="No Spacing"/>
    <w:uiPriority w:val="1"/>
    <w:qFormat/>
    <w:rsid w:val="00AF5754"/>
    <w:rPr>
      <w:rFonts w:ascii="Calibri" w:hAnsi="Calibri"/>
      <w:sz w:val="22"/>
      <w:szCs w:val="22"/>
    </w:rPr>
  </w:style>
  <w:style w:type="table" w:styleId="af9">
    <w:name w:val="Table Grid"/>
    <w:basedOn w:val="a1"/>
    <w:uiPriority w:val="39"/>
    <w:rsid w:val="00C067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A474E5"/>
    <w:rPr>
      <w:color w:val="800080"/>
      <w:u w:val="single"/>
    </w:rPr>
  </w:style>
  <w:style w:type="paragraph" w:styleId="21">
    <w:name w:val="Body Text Indent 2"/>
    <w:basedOn w:val="a"/>
    <w:link w:val="22"/>
    <w:uiPriority w:val="99"/>
    <w:unhideWhenUsed/>
    <w:rsid w:val="006E15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E154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best-tutor-bdd.ru/" TargetMode="External"/><Relationship Id="rId26" Type="http://schemas.openxmlformats.org/officeDocument/2006/relationships/image" Target="media/image14.jpeg"/><Relationship Id="rId39" Type="http://schemas.openxmlformats.org/officeDocument/2006/relationships/image" Target="media/image27.jpeg"/><Relationship Id="rId21" Type="http://schemas.openxmlformats.org/officeDocument/2006/relationships/image" Target="media/image9.jpeg"/><Relationship Id="rId34" Type="http://schemas.openxmlformats.org/officeDocument/2006/relationships/image" Target="media/image22.jpeg"/><Relationship Id="rId42" Type="http://schemas.openxmlformats.org/officeDocument/2006/relationships/image" Target="media/image30.jpeg"/><Relationship Id="rId47" Type="http://schemas.openxmlformats.org/officeDocument/2006/relationships/image" Target="media/image35.jpeg"/><Relationship Id="rId50" Type="http://schemas.openxmlformats.org/officeDocument/2006/relationships/image" Target="media/image38.jpeg"/><Relationship Id="rId55" Type="http://schemas.openxmlformats.org/officeDocument/2006/relationships/image" Target="media/image43.jpeg"/><Relationship Id="rId63" Type="http://schemas.openxmlformats.org/officeDocument/2006/relationships/image" Target="media/image51.jpeg"/><Relationship Id="rId68" Type="http://schemas.openxmlformats.org/officeDocument/2006/relationships/image" Target="media/image56.jpeg"/><Relationship Id="rId76" Type="http://schemas.openxmlformats.org/officeDocument/2006/relationships/image" Target="media/image63.jpeg"/><Relationship Id="rId7" Type="http://schemas.openxmlformats.org/officeDocument/2006/relationships/endnotes" Target="endnotes.xml"/><Relationship Id="rId71" Type="http://schemas.openxmlformats.org/officeDocument/2006/relationships/image" Target="media/image59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9" Type="http://schemas.openxmlformats.org/officeDocument/2006/relationships/image" Target="media/image17.jpeg"/><Relationship Id="rId11" Type="http://schemas.openxmlformats.org/officeDocument/2006/relationships/hyperlink" Target="https://praktiki.vcht.center/cases?text=&amp;topic=all&amp;nom=209&amp;region=all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45" Type="http://schemas.openxmlformats.org/officeDocument/2006/relationships/image" Target="media/image33.jpeg"/><Relationship Id="rId53" Type="http://schemas.openxmlformats.org/officeDocument/2006/relationships/image" Target="media/image41.jpeg"/><Relationship Id="rId58" Type="http://schemas.openxmlformats.org/officeDocument/2006/relationships/image" Target="media/image46.jpeg"/><Relationship Id="rId66" Type="http://schemas.openxmlformats.org/officeDocument/2006/relationships/image" Target="media/image54.jpeg"/><Relationship Id="rId74" Type="http://schemas.openxmlformats.org/officeDocument/2006/relationships/image" Target="media/image62.jpeg"/><Relationship Id="rId79" Type="http://schemas.openxmlformats.org/officeDocument/2006/relationships/hyperlink" Target="http://vcht.center/events/bdd/doop-vdc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9.jpeg"/><Relationship Id="rId10" Type="http://schemas.openxmlformats.org/officeDocument/2006/relationships/hyperlink" Target="http://vcht.center/events/bdd/rabochie-tetradi-dlya-yunyh-inspektorov-dvizheniya/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9.jpeg"/><Relationship Id="rId44" Type="http://schemas.openxmlformats.org/officeDocument/2006/relationships/image" Target="media/image32.jpeg"/><Relationship Id="rId52" Type="http://schemas.openxmlformats.org/officeDocument/2006/relationships/image" Target="media/image40.jpeg"/><Relationship Id="rId60" Type="http://schemas.openxmlformats.org/officeDocument/2006/relationships/image" Target="media/image48.jpeg"/><Relationship Id="rId65" Type="http://schemas.openxmlformats.org/officeDocument/2006/relationships/image" Target="media/image53.jpeg"/><Relationship Id="rId73" Type="http://schemas.openxmlformats.org/officeDocument/2006/relationships/image" Target="media/image61.jpeg"/><Relationship Id="rId78" Type="http://schemas.openxmlformats.org/officeDocument/2006/relationships/hyperlink" Target="https://xn--80adrabb4aegksdjbafk0u.xn--p1ai/press-center/federalnyy-resursnyy-tsentr-po-profilaktike-ddtt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80adrabb4aegksdjbafk0u.xn--p1ai/federalnyy-resursnyy-tsentr-po-profilaktike-ddtt/" TargetMode="External"/><Relationship Id="rId14" Type="http://schemas.openxmlformats.org/officeDocument/2006/relationships/hyperlink" Target="https://festbdd.ru/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jpeg"/><Relationship Id="rId43" Type="http://schemas.openxmlformats.org/officeDocument/2006/relationships/image" Target="media/image31.jpeg"/><Relationship Id="rId48" Type="http://schemas.openxmlformats.org/officeDocument/2006/relationships/image" Target="media/image36.jpeg"/><Relationship Id="rId56" Type="http://schemas.openxmlformats.org/officeDocument/2006/relationships/image" Target="media/image44.jpeg"/><Relationship Id="rId64" Type="http://schemas.openxmlformats.org/officeDocument/2006/relationships/image" Target="media/image52.jpeg"/><Relationship Id="rId69" Type="http://schemas.openxmlformats.org/officeDocument/2006/relationships/image" Target="media/image57.jpeg"/><Relationship Id="rId77" Type="http://schemas.openxmlformats.org/officeDocument/2006/relationships/hyperlink" Target="https://www.xn--b1azcy.xn--p1ai/dokumenty/pravila-organizovannoj-perevozki-detej-opublikovany-v-metodicheskih-rekomendatsiyah-instituta-vospitaniya-rao/" TargetMode="External"/><Relationship Id="rId8" Type="http://schemas.openxmlformats.org/officeDocument/2006/relationships/hyperlink" Target="http://vcht.center/events/bdd/" TargetMode="External"/><Relationship Id="rId51" Type="http://schemas.openxmlformats.org/officeDocument/2006/relationships/image" Target="media/image39.jpeg"/><Relationship Id="rId72" Type="http://schemas.openxmlformats.org/officeDocument/2006/relationships/image" Target="media/image60.jpe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image" Target="media/image26.jpeg"/><Relationship Id="rId46" Type="http://schemas.openxmlformats.org/officeDocument/2006/relationships/image" Target="media/image34.jpeg"/><Relationship Id="rId59" Type="http://schemas.openxmlformats.org/officeDocument/2006/relationships/image" Target="media/image47.jpeg"/><Relationship Id="rId67" Type="http://schemas.openxmlformats.org/officeDocument/2006/relationships/image" Target="media/image55.jpeg"/><Relationship Id="rId20" Type="http://schemas.openxmlformats.org/officeDocument/2006/relationships/image" Target="media/image8.jpeg"/><Relationship Id="rId41" Type="http://schemas.openxmlformats.org/officeDocument/2006/relationships/image" Target="media/image29.jpeg"/><Relationship Id="rId54" Type="http://schemas.openxmlformats.org/officeDocument/2006/relationships/image" Target="media/image42.jpeg"/><Relationship Id="rId62" Type="http://schemas.openxmlformats.org/officeDocument/2006/relationships/image" Target="media/image50.jpeg"/><Relationship Id="rId70" Type="http://schemas.openxmlformats.org/officeDocument/2006/relationships/image" Target="media/image58.jpeg"/><Relationship Id="rId75" Type="http://schemas.openxmlformats.org/officeDocument/2006/relationships/hyperlink" Target="http://vcht.center/festival/bezopasnost-dorozhnogo-dvizheniya/komplekt-materialov-bdd-rabot%D0%B0-s-roditelyam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image" Target="media/image24.jpeg"/><Relationship Id="rId49" Type="http://schemas.openxmlformats.org/officeDocument/2006/relationships/image" Target="media/image37.jpeg"/><Relationship Id="rId57" Type="http://schemas.openxmlformats.org/officeDocument/2006/relationships/image" Target="media/image4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1A12-9338-434B-8552-3C864067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90 Устава Красноярского края ПОСТАНОВЛЯЮ:</vt:lpstr>
    </vt:vector>
  </TitlesOfParts>
  <Company>*</Company>
  <LinksUpToDate>false</LinksUpToDate>
  <CharactersWithSpaces>6913</CharactersWithSpaces>
  <SharedDoc>false</SharedDoc>
  <HLinks>
    <vt:vector size="18" baseType="variant">
      <vt:variant>
        <vt:i4>7995516</vt:i4>
      </vt:variant>
      <vt:variant>
        <vt:i4>6</vt:i4>
      </vt:variant>
      <vt:variant>
        <vt:i4>0</vt:i4>
      </vt:variant>
      <vt:variant>
        <vt:i4>5</vt:i4>
      </vt:variant>
      <vt:variant>
        <vt:lpwstr>mailto:reshetnikova_moo@mail.ru</vt:lpwstr>
      </vt:variant>
      <vt:variant>
        <vt:lpwstr/>
      </vt:variant>
      <vt:variant>
        <vt:i4>6553644</vt:i4>
      </vt:variant>
      <vt:variant>
        <vt:i4>3</vt:i4>
      </vt:variant>
      <vt:variant>
        <vt:i4>0</vt:i4>
      </vt:variant>
      <vt:variant>
        <vt:i4>5</vt:i4>
      </vt:variant>
      <vt:variant>
        <vt:lpwstr>http://www.ber-moo.ru/</vt:lpwstr>
      </vt:variant>
      <vt:variant>
        <vt:lpwstr/>
      </vt:variant>
      <vt:variant>
        <vt:i4>2293765</vt:i4>
      </vt:variant>
      <vt:variant>
        <vt:i4>0</vt:i4>
      </vt:variant>
      <vt:variant>
        <vt:i4>0</vt:i4>
      </vt:variant>
      <vt:variant>
        <vt:i4>5</vt:i4>
      </vt:variant>
      <vt:variant>
        <vt:lpwstr>mailto:berono@mail.ru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90 Устава Красноярского края ПОСТАНОВЛЯЮ:</dc:title>
  <dc:creator>*</dc:creator>
  <cp:lastModifiedBy>User</cp:lastModifiedBy>
  <cp:revision>7</cp:revision>
  <cp:lastPrinted>2023-03-03T07:32:00Z</cp:lastPrinted>
  <dcterms:created xsi:type="dcterms:W3CDTF">2023-03-03T05:00:00Z</dcterms:created>
  <dcterms:modified xsi:type="dcterms:W3CDTF">2023-03-06T08:09:00Z</dcterms:modified>
</cp:coreProperties>
</file>