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08" w:rsidRPr="00914708" w:rsidRDefault="00240232" w:rsidP="00914708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inherit" w:eastAsia="Times New Roman" w:hAnsi="inherit" w:cs="Arial"/>
          <w:b/>
          <w:bCs/>
          <w:color w:val="7030A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7030A0"/>
          <w:kern w:val="36"/>
          <w:sz w:val="39"/>
          <w:szCs w:val="39"/>
          <w:lang w:eastAsia="ru-RU"/>
        </w:rPr>
        <w:t>Е</w:t>
      </w:r>
      <w:r w:rsidR="00914708" w:rsidRPr="00914708">
        <w:rPr>
          <w:rFonts w:ascii="inherit" w:eastAsia="Times New Roman" w:hAnsi="inherit" w:cs="Arial"/>
          <w:b/>
          <w:bCs/>
          <w:color w:val="7030A0"/>
          <w:kern w:val="36"/>
          <w:sz w:val="39"/>
          <w:szCs w:val="39"/>
          <w:lang w:eastAsia="ru-RU"/>
        </w:rPr>
        <w:t>сли ребенок не разделяет интересы родителей</w:t>
      </w:r>
    </w:p>
    <w:p w:rsidR="00914708" w:rsidRPr="00914708" w:rsidRDefault="00914708" w:rsidP="00914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5210175" cy="2735342"/>
            <wp:effectExtent l="19050" t="0" r="9525" b="0"/>
            <wp:docPr id="1" name="Рисунок 1" descr="Если ребенок не разделяет интересы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ребенок не разделяет интересы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73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 w:rsidRPr="00914708">
        <w:rPr>
          <w:lang w:eastAsia="ru-RU"/>
        </w:rPr>
        <w:br/>
      </w:r>
      <w:r w:rsidRPr="00914708">
        <w:rPr>
          <w:lang w:eastAsia="ru-RU"/>
        </w:rPr>
        <w:br/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ожидании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малыша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начинают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рисовать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себе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радужные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картинки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растет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они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вместе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гуляют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отправляются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походы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катаются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лыжах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велосипедах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Увлекающийся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шахматами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папа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мечтает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радостью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осваивает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игру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вскоре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превосходит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«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учителя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».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Мама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бабушка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рисуют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воображении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картинки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чадо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удовольствием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посещает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оперу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балет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Default="00914708" w:rsidP="00914708">
      <w:pPr>
        <w:pStyle w:val="a7"/>
        <w:rPr>
          <w:rFonts w:cs="Times New Roman"/>
          <w:sz w:val="32"/>
          <w:szCs w:val="32"/>
          <w:lang w:eastAsia="ru-RU"/>
        </w:rPr>
      </w:pPr>
      <w:r w:rsidRPr="00914708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Но</w:t>
      </w:r>
      <w:r w:rsidRPr="00914708">
        <w:rPr>
          <w:rFonts w:ascii="Chiller" w:hAnsi="Chiller" w:cs="Times New Roman"/>
          <w:b/>
          <w:color w:val="00B050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жизнь</w:t>
      </w:r>
      <w:r w:rsidRPr="00914708">
        <w:rPr>
          <w:rFonts w:ascii="Chiller" w:hAnsi="Chiller" w:cs="Times New Roman"/>
          <w:b/>
          <w:color w:val="00B050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вносит</w:t>
      </w:r>
      <w:r w:rsidRPr="00914708">
        <w:rPr>
          <w:rFonts w:ascii="Chiller" w:hAnsi="Chiller" w:cs="Times New Roman"/>
          <w:b/>
          <w:color w:val="00B050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свои</w:t>
      </w:r>
      <w:r w:rsidRPr="00914708">
        <w:rPr>
          <w:rFonts w:ascii="Chiller" w:hAnsi="Chiller" w:cs="Times New Roman"/>
          <w:b/>
          <w:color w:val="00B050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00B050"/>
          <w:sz w:val="32"/>
          <w:szCs w:val="32"/>
          <w:lang w:eastAsia="ru-RU"/>
        </w:rPr>
        <w:t>коррективы</w:t>
      </w:r>
      <w:r w:rsidRPr="00914708">
        <w:rPr>
          <w:rFonts w:ascii="Chiller" w:hAnsi="Chiller" w:cs="Times New Roman"/>
          <w:b/>
          <w:color w:val="00B050"/>
          <w:sz w:val="32"/>
          <w:szCs w:val="32"/>
          <w:lang w:eastAsia="ru-RU"/>
        </w:rPr>
        <w:t>.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Нередко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все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усилия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привить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любовь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своим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увлечениям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терпят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фиаско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помогает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ничего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словесные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увещевания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авторитетное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мнение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бабушек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дедушек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других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личный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пример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Например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уговариваете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записаться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футбольную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секцию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большим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удовольствием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проводит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время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моделированием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чтением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игрой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скрипке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быть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наоборот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: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прививают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любовь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искусству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сбегает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улицу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осваивает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экстремальные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виды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спорта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rPr>
          <w:rFonts w:cs="Times New Roman"/>
          <w:sz w:val="32"/>
          <w:szCs w:val="32"/>
          <w:lang w:eastAsia="ru-RU"/>
        </w:rPr>
      </w:pPr>
    </w:p>
    <w:p w:rsidR="00914708" w:rsidRPr="00914708" w:rsidRDefault="00914708" w:rsidP="00914708">
      <w:pPr>
        <w:pStyle w:val="a7"/>
        <w:jc w:val="center"/>
        <w:rPr>
          <w:rFonts w:ascii="Chiller" w:hAnsi="Chiller" w:cs="Times New Roman"/>
          <w:b/>
          <w:color w:val="FF0000"/>
          <w:sz w:val="48"/>
          <w:szCs w:val="48"/>
          <w:lang w:eastAsia="ru-RU"/>
        </w:rPr>
      </w:pP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Правы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ли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родители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в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своих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стремлениях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>?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</w:pP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таких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ситуациях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правых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виноватых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Никогда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забывайте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личность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ваша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точная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копия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достаточно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часто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действительно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перенимают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любовь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какому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>-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либо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происходит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естественно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без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давления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  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совсем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обязательный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сценарий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Ребенок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НЕ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ДОЛЖЕН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любить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все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то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 xml:space="preserve">,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что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любят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родители</w:t>
      </w:r>
      <w:r w:rsidRPr="00914708"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  <w:t>.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Стремления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вполне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понятны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Общие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интересы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один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из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наиболее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эффективных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инструментов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выстроить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доверительные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отношения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дольше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сохранять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близость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—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возможность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помочь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детям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воспользовавшись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налаженными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связями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Оказываемое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давление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принести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серьезный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вред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отношениям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—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навязывание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интересов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вызвать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естественное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отторжение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желание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попробовать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«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>-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».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Занимаясь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нелюбимым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делом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подавлять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индивидуальность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желания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гасить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возникающее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недовольство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агрессию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итоге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человек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принципе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потерять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интерес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каким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>-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либо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занятиям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хобби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пребывать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состоянии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апатии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Часто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чья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индивидуальность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подавляется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вырастают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инфантильных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неспособных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принимать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самостоятельные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решения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Нехватка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положительных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эмоций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самого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простого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ощущения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счастья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любимого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накладывает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негативный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отпечаток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развитие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личности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же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делать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родителям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?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Самое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первое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главное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расслабиться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отпустить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ситуацию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!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ничего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страшного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ваш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имеет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отличающиеся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ваших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интересы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желания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стремления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>-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мере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означает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растет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неординарная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личность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для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еще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перспектива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открыть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для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себя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>-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новое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менее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интересное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Default="00914708" w:rsidP="00914708">
      <w:pPr>
        <w:pStyle w:val="a7"/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914708" w:rsidRPr="00914708" w:rsidRDefault="00914708" w:rsidP="00914708">
      <w:pPr>
        <w:pStyle w:val="a7"/>
        <w:rPr>
          <w:rFonts w:ascii="Chiller" w:hAnsi="Chiller" w:cs="Times New Roman"/>
          <w:b/>
          <w:color w:val="FF0000"/>
          <w:sz w:val="48"/>
          <w:szCs w:val="48"/>
          <w:lang w:eastAsia="ru-RU"/>
        </w:rPr>
      </w:pP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Каких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принципов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стоит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придерживаться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в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воспитании</w:t>
      </w:r>
      <w:r w:rsidRPr="00914708">
        <w:rPr>
          <w:rFonts w:ascii="Chiller" w:hAnsi="Chiller" w:cs="Times New Roman"/>
          <w:b/>
          <w:bCs/>
          <w:i/>
          <w:iCs/>
          <w:color w:val="FF0000"/>
          <w:sz w:val="48"/>
          <w:szCs w:val="48"/>
          <w:lang w:eastAsia="ru-RU"/>
        </w:rPr>
        <w:t>?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color w:val="7030A0"/>
          <w:sz w:val="32"/>
          <w:szCs w:val="32"/>
          <w:lang w:eastAsia="ru-RU"/>
        </w:rPr>
      </w:pP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Несколько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общих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рекомендаций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помогут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«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наломать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дров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»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выстроить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доверительные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отношения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независимо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jc w:val="center"/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Прислушиваться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к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желаниям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ребенка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только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рассказывайте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увлечениях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прислушивайтесь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своему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детстве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человеку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очень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важно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быть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услышанным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Интересуйтесь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увлечениями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мнением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самым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разным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вопросам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понять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хочет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раскрыть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наклонности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jc w:val="center"/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</w:pP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Относиться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к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интересам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ребенка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с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уважением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Нельзя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нивелировать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принижать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провозглашать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незначимыми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Например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мальчику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нравятся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танцы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музыкой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папа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>-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спортсмен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должен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давить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аргументами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«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девчачьи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»,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станет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мужчиной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заниматься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«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танцульками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».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Такой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подход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грозит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психологической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травмой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поскольку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подавляет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индивидуальность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буквальном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смысле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ломает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характер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Необходимо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уважением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относиться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личности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соответственно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увлечениям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интересам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jc w:val="center"/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</w:pP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Не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пытаться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изменить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увлечения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ребенка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путем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давления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Попытки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силой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заставить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заниматься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нелюбимым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делом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худшее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решение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любой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ситуации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Даже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заставите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записаться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секцию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музыкальную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школу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будете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контролировать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посещение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выполнение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заданий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добавит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радости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выстроить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доверительные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отношения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постоянно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чувствовать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дискомфорт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ненавидеть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мере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накопления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недовольства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все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больше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замыкаться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себе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подавлять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агрессию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которая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конце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концов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обернуться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против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самих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Отсюда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появляются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протесты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побеги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из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дома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прогулы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школы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Второй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вариант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развития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ситуации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полное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подавление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индивидуальности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формирование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безвольной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пассивной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личности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также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несет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себе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ничего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хорошего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  </w:t>
      </w:r>
    </w:p>
    <w:p w:rsidR="00914708" w:rsidRPr="00914708" w:rsidRDefault="00914708" w:rsidP="00914708">
      <w:pPr>
        <w:pStyle w:val="a7"/>
        <w:jc w:val="center"/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</w:pP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Общаться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на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равных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без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давления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авторитетом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Коммуникация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формате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«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»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является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единственной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воспитании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Когда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речь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раскрытии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способностей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талантов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выборе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хобби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самым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правильным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построение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коммуникаций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формате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«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».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должны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интересоваться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мнением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обсуждать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желания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чтобы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понять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истоки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чтобы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оценить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насколько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они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важны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для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сформировать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такие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навыки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аргументация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отстаивание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позиции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которые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наверняка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пригодятся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более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старшем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возрасте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уж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точно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жизни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должен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бояться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высказывать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мнение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такой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страх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чаще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всего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возникает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именно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результате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авторитарного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давления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стороны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следующий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раз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ребенок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даже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станет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высказывать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свое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мнение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из</w:t>
      </w:r>
      <w:r w:rsidRPr="00914708">
        <w:rPr>
          <w:rFonts w:ascii="Chiller" w:hAnsi="Chiller" w:cs="Times New Roman"/>
          <w:sz w:val="32"/>
          <w:szCs w:val="32"/>
          <w:lang w:eastAsia="ru-RU"/>
        </w:rPr>
        <w:t>-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опасений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быть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осмеянным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даже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наказанным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jc w:val="center"/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</w:pP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Примерить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на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себя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увлечение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ребенка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Хотите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лучше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понять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?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Попробуйте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примерить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себя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!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буквальном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смысле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попробуйте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вместе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любимым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делом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даже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раньше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ничего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подобного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делали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Возможно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понравится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станете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полноценным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компаньоном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вдохновит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стоит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отчаиваться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лишает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вас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возможности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поддерживать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помогать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ему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достигать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новых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успехов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самым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преданным</w:t>
      </w:r>
      <w:r>
        <w:rPr>
          <w:rFonts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поклонником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>/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болельщиком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jc w:val="center"/>
        <w:rPr>
          <w:rFonts w:ascii="Chiller" w:hAnsi="Chiller" w:cs="Times New Roman"/>
          <w:b/>
          <w:color w:val="7030A0"/>
          <w:sz w:val="32"/>
          <w:szCs w:val="32"/>
          <w:u w:val="single"/>
          <w:lang w:eastAsia="ru-RU"/>
        </w:rPr>
      </w:pP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Рассказать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о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возможных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опасностях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занятия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и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познакомить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с</w:t>
      </w:r>
      <w:r w:rsidRPr="00914708">
        <w:rPr>
          <w:rFonts w:ascii="Chiller" w:hAnsi="Chiller" w:cs="Times New Roman"/>
          <w:b/>
          <w:bCs/>
          <w:color w:val="7030A0"/>
          <w:sz w:val="32"/>
          <w:szCs w:val="32"/>
          <w:u w:val="single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lang w:eastAsia="ru-RU"/>
        </w:rPr>
        <w:t>альтернативой</w:t>
      </w:r>
    </w:p>
    <w:p w:rsidR="00914708" w:rsidRPr="00914708" w:rsidRDefault="00914708" w:rsidP="00914708">
      <w:pPr>
        <w:pStyle w:val="a7"/>
        <w:rPr>
          <w:rFonts w:ascii="Chiller" w:hAnsi="Chiller" w:cs="Times New Roman"/>
          <w:sz w:val="32"/>
          <w:szCs w:val="32"/>
          <w:lang w:eastAsia="ru-RU"/>
        </w:rPr>
      </w:pP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Хобби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быть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сравнительно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опасным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например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экстремальные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виды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спорта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химическими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опытами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многочасовое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пребывание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монитором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(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вредно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для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зрения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)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—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повод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для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категоричных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запретов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>-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первых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необходимо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объяснить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выбрать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для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себя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любое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занятие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которое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угрожать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здоровью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безопасности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окружающих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также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будет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наносить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вред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окружающей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среде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Разговор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такую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тему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должен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быть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формате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нотации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дружественном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Задача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родителей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объяснить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возможные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последствия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реальными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примерами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Здесь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очень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подойдет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разговор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уровне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«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взрослый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».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Можно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предложить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более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безопасную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альтернативу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  <w:r>
        <w:rPr>
          <w:rFonts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Если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—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экстремальные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лучше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осваивать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началом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опытных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профессионалов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(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тренеров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).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Объясните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ребенку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более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безопасная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альтернатива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–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подмена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истинного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увлечения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ступенька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для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развития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освоения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сложных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уровней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Ведь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никто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пойдет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покорять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Эверест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имея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многолетнего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опыта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скалолазания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.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Значит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необходимо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начинать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малого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,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чтобы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достигать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самых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высоких</w:t>
      </w:r>
      <w:r w:rsidRPr="00914708">
        <w:rPr>
          <w:rFonts w:ascii="Chiller" w:hAnsi="Chiller" w:cs="Times New Roman"/>
          <w:sz w:val="32"/>
          <w:szCs w:val="32"/>
          <w:lang w:eastAsia="ru-RU"/>
        </w:rPr>
        <w:t xml:space="preserve"> </w:t>
      </w:r>
      <w:r w:rsidRPr="00914708">
        <w:rPr>
          <w:rFonts w:ascii="Times New Roman" w:hAnsi="Times New Roman" w:cs="Times New Roman"/>
          <w:sz w:val="32"/>
          <w:szCs w:val="32"/>
          <w:lang w:eastAsia="ru-RU"/>
        </w:rPr>
        <w:t>вершин</w:t>
      </w:r>
      <w:r w:rsidRPr="00914708">
        <w:rPr>
          <w:rFonts w:ascii="Chiller" w:hAnsi="Chiller" w:cs="Times New Roman"/>
          <w:sz w:val="32"/>
          <w:szCs w:val="32"/>
          <w:lang w:eastAsia="ru-RU"/>
        </w:rPr>
        <w:t>.</w:t>
      </w:r>
    </w:p>
    <w:p w:rsidR="00914708" w:rsidRPr="00914708" w:rsidRDefault="00914708" w:rsidP="00914708">
      <w:pPr>
        <w:pStyle w:val="a7"/>
        <w:jc w:val="center"/>
        <w:rPr>
          <w:rFonts w:ascii="Chiller" w:hAnsi="Chiller" w:cs="Times New Roman"/>
          <w:color w:val="E36C0A" w:themeColor="accent6" w:themeShade="BF"/>
          <w:sz w:val="32"/>
          <w:szCs w:val="32"/>
          <w:lang w:eastAsia="ru-RU"/>
        </w:rPr>
      </w:pP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lastRenderedPageBreak/>
        <w:t>Прислушивайтесь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к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своим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детям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,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доверяйте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им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и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любите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их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,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несмотря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ни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на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что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.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И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тогда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даже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различия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в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увлечениях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не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станут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препятствием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для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доверительных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отношений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длинною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в</w:t>
      </w:r>
      <w:r w:rsidRPr="00914708">
        <w:rPr>
          <w:rFonts w:ascii="Chiller" w:hAnsi="Chiller" w:cs="Times New Roman"/>
          <w:b/>
          <w:color w:val="E36C0A" w:themeColor="accent6" w:themeShade="BF"/>
          <w:sz w:val="48"/>
          <w:szCs w:val="48"/>
          <w:lang w:eastAsia="ru-RU"/>
        </w:rPr>
        <w:t xml:space="preserve"> </w:t>
      </w:r>
      <w:r w:rsidRPr="00914708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lang w:eastAsia="ru-RU"/>
        </w:rPr>
        <w:t>жизнь</w:t>
      </w:r>
      <w:r w:rsidRPr="00914708">
        <w:rPr>
          <w:rFonts w:ascii="Chiller" w:hAnsi="Chiller" w:cs="Times New Roman"/>
          <w:color w:val="E36C0A" w:themeColor="accent6" w:themeShade="BF"/>
          <w:sz w:val="32"/>
          <w:szCs w:val="32"/>
          <w:lang w:eastAsia="ru-RU"/>
        </w:rPr>
        <w:t>!</w:t>
      </w:r>
    </w:p>
    <w:p w:rsidR="0021194D" w:rsidRDefault="0021194D" w:rsidP="00914708">
      <w:pPr>
        <w:pStyle w:val="a7"/>
        <w:rPr>
          <w:rFonts w:cs="Times New Roman"/>
          <w:sz w:val="32"/>
          <w:szCs w:val="32"/>
        </w:rPr>
      </w:pPr>
    </w:p>
    <w:p w:rsidR="00914708" w:rsidRDefault="00914708" w:rsidP="00914708">
      <w:pPr>
        <w:pStyle w:val="a7"/>
        <w:rPr>
          <w:rFonts w:cs="Times New Roman"/>
          <w:sz w:val="32"/>
          <w:szCs w:val="32"/>
        </w:rPr>
      </w:pPr>
    </w:p>
    <w:p w:rsidR="00914708" w:rsidRPr="00914708" w:rsidRDefault="00914708" w:rsidP="00914708">
      <w:pPr>
        <w:pStyle w:val="a7"/>
        <w:rPr>
          <w:rFonts w:cs="Times New Roman"/>
          <w:sz w:val="32"/>
          <w:szCs w:val="32"/>
        </w:rPr>
      </w:pPr>
      <w:r w:rsidRPr="00914708">
        <w:rPr>
          <w:rFonts w:cs="Times New Roman"/>
          <w:sz w:val="32"/>
          <w:szCs w:val="32"/>
        </w:rPr>
        <w:t>https://www.ya-roditel.ru/parents/base/experts/esli-rebenok-ne-razdelyaet-interesy-roditeley/</w:t>
      </w:r>
    </w:p>
    <w:sectPr w:rsidR="00914708" w:rsidRPr="00914708" w:rsidSect="002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759"/>
    <w:multiLevelType w:val="multilevel"/>
    <w:tmpl w:val="D42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23BCC"/>
    <w:multiLevelType w:val="multilevel"/>
    <w:tmpl w:val="879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108B"/>
    <w:multiLevelType w:val="multilevel"/>
    <w:tmpl w:val="9ED6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74690"/>
    <w:multiLevelType w:val="multilevel"/>
    <w:tmpl w:val="A26A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F3086"/>
    <w:multiLevelType w:val="multilevel"/>
    <w:tmpl w:val="72BA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94D5D"/>
    <w:multiLevelType w:val="multilevel"/>
    <w:tmpl w:val="6E66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52998"/>
    <w:multiLevelType w:val="multilevel"/>
    <w:tmpl w:val="CAC2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708"/>
    <w:rsid w:val="0021194D"/>
    <w:rsid w:val="00240232"/>
    <w:rsid w:val="003454AE"/>
    <w:rsid w:val="0055597B"/>
    <w:rsid w:val="00712323"/>
    <w:rsid w:val="00914708"/>
    <w:rsid w:val="00EE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4D"/>
  </w:style>
  <w:style w:type="paragraph" w:styleId="1">
    <w:name w:val="heading 1"/>
    <w:basedOn w:val="a"/>
    <w:link w:val="10"/>
    <w:uiPriority w:val="9"/>
    <w:qFormat/>
    <w:rsid w:val="00914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47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47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3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1111</Words>
  <Characters>6335</Characters>
  <Application>Microsoft Office Word</Application>
  <DocSecurity>0</DocSecurity>
  <Lines>52</Lines>
  <Paragraphs>14</Paragraphs>
  <ScaleCrop>false</ScaleCrop>
  <Company>HP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2025-01-23T14:00:00Z</dcterms:created>
  <dcterms:modified xsi:type="dcterms:W3CDTF">2025-01-23T15:07:00Z</dcterms:modified>
</cp:coreProperties>
</file>